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8F" w:rsidRPr="009C608F" w:rsidRDefault="009C608F" w:rsidP="009C608F">
      <w:pPr>
        <w:pStyle w:val="1"/>
        <w:shd w:val="clear" w:color="auto" w:fill="FFFFFF"/>
        <w:spacing w:before="150" w:beforeAutospacing="0" w:after="450" w:afterAutospacing="0" w:line="240" w:lineRule="atLeast"/>
        <w:rPr>
          <w:bCs w:val="0"/>
          <w:color w:val="333333"/>
          <w:sz w:val="32"/>
          <w:szCs w:val="32"/>
        </w:rPr>
      </w:pPr>
      <w:r w:rsidRPr="009C608F">
        <w:rPr>
          <w:bCs w:val="0"/>
          <w:color w:val="333333"/>
          <w:sz w:val="32"/>
          <w:szCs w:val="32"/>
        </w:rPr>
        <w:t xml:space="preserve">            </w:t>
      </w:r>
      <w:r w:rsidR="00051252" w:rsidRPr="009C608F">
        <w:rPr>
          <w:bCs w:val="0"/>
          <w:color w:val="333333"/>
          <w:sz w:val="32"/>
          <w:szCs w:val="32"/>
        </w:rPr>
        <w:t xml:space="preserve">Конспект НОД по </w:t>
      </w:r>
      <w:r w:rsidR="00250F19" w:rsidRPr="009C608F">
        <w:rPr>
          <w:bCs w:val="0"/>
          <w:color w:val="333333"/>
          <w:sz w:val="32"/>
          <w:szCs w:val="32"/>
        </w:rPr>
        <w:t xml:space="preserve">художественно-эстетическому развитию </w:t>
      </w:r>
      <w:r w:rsidRPr="009C608F">
        <w:rPr>
          <w:bCs w:val="0"/>
          <w:color w:val="333333"/>
          <w:sz w:val="32"/>
          <w:szCs w:val="32"/>
        </w:rPr>
        <w:t xml:space="preserve">  </w:t>
      </w:r>
    </w:p>
    <w:p w:rsidR="009C608F" w:rsidRPr="009C608F" w:rsidRDefault="009C608F" w:rsidP="009C608F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32"/>
          <w:szCs w:val="32"/>
        </w:rPr>
      </w:pPr>
      <w:r w:rsidRPr="009C608F">
        <w:rPr>
          <w:bCs w:val="0"/>
          <w:color w:val="333333"/>
          <w:sz w:val="32"/>
          <w:szCs w:val="32"/>
        </w:rPr>
        <w:t xml:space="preserve">                                            </w:t>
      </w:r>
      <w:r w:rsidR="00250F19" w:rsidRPr="009C608F">
        <w:rPr>
          <w:bCs w:val="0"/>
          <w:color w:val="333333"/>
          <w:sz w:val="32"/>
          <w:szCs w:val="32"/>
        </w:rPr>
        <w:t xml:space="preserve"> «Грачи прилетели»</w:t>
      </w:r>
      <w:r w:rsidR="00250F19" w:rsidRPr="009C608F">
        <w:rPr>
          <w:b w:val="0"/>
          <w:bCs w:val="0"/>
          <w:color w:val="333333"/>
          <w:sz w:val="32"/>
          <w:szCs w:val="32"/>
        </w:rPr>
        <w:t xml:space="preserve"> </w:t>
      </w:r>
    </w:p>
    <w:p w:rsidR="00051252" w:rsidRPr="00051252" w:rsidRDefault="001A6A1F" w:rsidP="009C608F">
      <w:pPr>
        <w:pStyle w:val="1"/>
        <w:shd w:val="clear" w:color="auto" w:fill="FFFFFF"/>
        <w:spacing w:before="150" w:beforeAutospacing="0" w:after="450" w:afterAutospacing="0" w:line="360" w:lineRule="auto"/>
        <w:jc w:val="center"/>
        <w:rPr>
          <w:color w:val="333333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>(</w:t>
      </w:r>
      <w:bookmarkStart w:id="0" w:name="_GoBack"/>
      <w:bookmarkEnd w:id="0"/>
      <w:r w:rsidR="009C608F">
        <w:rPr>
          <w:b w:val="0"/>
          <w:bCs w:val="0"/>
          <w:color w:val="333333"/>
          <w:sz w:val="28"/>
          <w:szCs w:val="28"/>
        </w:rPr>
        <w:t>для детей 3-4лет)</w:t>
      </w:r>
      <w:r w:rsidR="009C608F">
        <w:rPr>
          <w:b w:val="0"/>
          <w:bCs w:val="0"/>
          <w:color w:val="333333"/>
          <w:sz w:val="36"/>
          <w:szCs w:val="36"/>
        </w:rPr>
        <w:t xml:space="preserve"> </w:t>
      </w:r>
      <w:r w:rsidR="00765EA8">
        <w:rPr>
          <w:color w:val="333333"/>
          <w:sz w:val="28"/>
          <w:szCs w:val="28"/>
        </w:rPr>
        <w:t xml:space="preserve"> 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Программные задачи: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Образовательные.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Систематизировать знания детей о весне.</w:t>
      </w:r>
    </w:p>
    <w:p w:rsidR="002F3E2E" w:rsidRPr="00CE6CDD" w:rsidRDefault="00250F19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Закрепить знания детей о первой весенней птице-граче.</w:t>
      </w:r>
    </w:p>
    <w:p w:rsidR="00250F19" w:rsidRPr="00CE6CDD" w:rsidRDefault="00250F19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Закреплять умение пользоваться клеем и салфеткой, аккуратно наклеивать на лист.</w:t>
      </w:r>
    </w:p>
    <w:p w:rsidR="00051252" w:rsidRPr="00CE6CDD" w:rsidRDefault="00250F19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Закреплять умение отвечать на вопросы воспитателя. </w:t>
      </w:r>
    </w:p>
    <w:p w:rsidR="008B553E" w:rsidRPr="00CE6CDD" w:rsidRDefault="008B553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Закреплять звукопроизношение звука (к).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Развивающие:</w:t>
      </w:r>
    </w:p>
    <w:p w:rsidR="008143FE" w:rsidRPr="00CE6CDD" w:rsidRDefault="008143F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мелкую моторику пальцев рук.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Формировать эмоциональную отзывчивость. </w:t>
      </w:r>
    </w:p>
    <w:p w:rsidR="00051252" w:rsidRPr="00CE6CDD" w:rsidRDefault="002F3E2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51252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наблюдательность, внимание, творческие способности детей.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Воспитательные: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любовь и бережное отношение ко всему живому</w:t>
      </w:r>
      <w:r w:rsidR="008143FE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C60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Оборудование:</w:t>
      </w:r>
      <w:r w:rsidR="00250F19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картинки с изображением  грача,</w:t>
      </w:r>
      <w:r w:rsidR="00250F19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3E2E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листы </w:t>
      </w:r>
      <w:r w:rsidR="002F3E2E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изображением весны и силуэты 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птиц</w:t>
      </w:r>
      <w:r w:rsidR="00250F19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грач, воробей, сорока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количеству детей,</w:t>
      </w:r>
      <w:r w:rsidR="00250F19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большая картина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0F19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изображением весны, 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салфетки, клей.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Предварительная работа: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беседы с детьми о весне, наблюдения за весенними изменениями в природе на прогулке, чтение стихов о весне, заучивание стихотворений, разгадывание загадок, рассматривание картин и иллюстраций.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</w:t>
      </w:r>
      <w:r w:rsidRPr="00CE6C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Ход.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Вступительная часть: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Организационный момент.  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у меня для вас, есть загадка.</w:t>
      </w:r>
    </w:p>
    <w:p w:rsidR="00051252" w:rsidRPr="00CE6CDD" w:rsidRDefault="002F3E2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</w:t>
      </w:r>
      <w:r w:rsidR="00051252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Тает снежок, ожил лужок,</w:t>
      </w:r>
    </w:p>
    <w:p w:rsidR="00051252" w:rsidRPr="00CE6CDD" w:rsidRDefault="002F3E2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</w:t>
      </w:r>
      <w:r w:rsidR="00051252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прибывает, когда это бывает?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Дети: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Весной.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2. Основная часть: </w:t>
      </w:r>
    </w:p>
    <w:p w:rsidR="00051252" w:rsidRPr="00CE6CDD" w:rsidRDefault="002F3E2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 </w:t>
      </w:r>
      <w:r w:rsidR="00051252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 это бывает весной. </w:t>
      </w:r>
    </w:p>
    <w:p w:rsidR="00051252" w:rsidRPr="00CE6CDD" w:rsidRDefault="00250F19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3E2E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BF24CC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Назовите, </w:t>
      </w:r>
      <w:r w:rsidR="00051252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признаки весны вы знаете? </w:t>
      </w:r>
      <w:r w:rsidR="002F3E2E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365B9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солнышко нам поможет.</w:t>
      </w:r>
    </w:p>
    <w:p w:rsidR="002F3E2E" w:rsidRPr="00CE6CDD" w:rsidRDefault="002F3E2E" w:rsidP="009C608F">
      <w:pPr>
        <w:spacing w:before="225" w:after="225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1365B9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0F19"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Игра «Весна пришла</w:t>
      </w:r>
      <w:r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»</w:t>
      </w:r>
      <w:proofErr w:type="gramStart"/>
      <w:r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.</w:t>
      </w:r>
      <w:proofErr w:type="gramEnd"/>
      <w:r w:rsidR="001365B9"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(</w:t>
      </w:r>
      <w:proofErr w:type="gramStart"/>
      <w:r w:rsidR="001365B9"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</w:t>
      </w:r>
      <w:proofErr w:type="gramEnd"/>
      <w:r w:rsidR="001365B9"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азывают и передают солнышко по кругу)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Дети: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Весной тает снег. Весной появляются р</w:t>
      </w:r>
      <w:r w:rsidR="00250F19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учейки. Весной набухают почки, 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Весной солнышко греет теплее. </w:t>
      </w:r>
      <w:r w:rsidR="00BF7288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Больше солнечных дней. 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Весной люди надеваю</w:t>
      </w:r>
      <w:r w:rsidR="00BF7288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легкую одежду. 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Весной появляются первые цветы. Весной просыпаются животные в лесу.</w:t>
      </w:r>
      <w:r w:rsidR="00BF7288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Прилетают птицы из тёплых стран.</w:t>
      </w:r>
    </w:p>
    <w:p w:rsidR="00BF7288" w:rsidRPr="00CE6CDD" w:rsidRDefault="008B553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 птица прилетает  первой? (грач</w:t>
      </w:r>
      <w:r w:rsidR="00BF7288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B553E" w:rsidRPr="00CE6CDD" w:rsidRDefault="008B553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Хотите, чтобы  он к нам прилетел? (да). Давайте позовём: «</w:t>
      </w:r>
      <w:proofErr w:type="spellStart"/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Крак-крак</w:t>
      </w:r>
      <w:proofErr w:type="spellEnd"/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8B553E" w:rsidRPr="00CE6CDD" w:rsidRDefault="00765EA8" w:rsidP="009C608F">
      <w:pPr>
        <w:spacing w:before="225" w:after="225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       </w:t>
      </w:r>
      <w:r w:rsidR="008B553E"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Дети повторяют: «</w:t>
      </w:r>
      <w:proofErr w:type="spellStart"/>
      <w:r w:rsidR="008B553E"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Крак-крак</w:t>
      </w:r>
      <w:proofErr w:type="spellEnd"/>
      <w:r w:rsidR="008B553E"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».</w:t>
      </w:r>
    </w:p>
    <w:p w:rsidR="008B553E" w:rsidRPr="00CE6CDD" w:rsidRDefault="008B553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Воспитатель показывает  картинку  грача и говорит:</w:t>
      </w:r>
    </w:p>
    <w:p w:rsidR="008B553E" w:rsidRPr="00CE6CDD" w:rsidRDefault="008B553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                   «Вот я грач</w:t>
      </w:r>
    </w:p>
    <w:p w:rsidR="008B553E" w:rsidRPr="00CE6CDD" w:rsidRDefault="008B553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Чёрный, проворный</w:t>
      </w:r>
    </w:p>
    <w:p w:rsidR="008B553E" w:rsidRPr="00CE6CDD" w:rsidRDefault="008B553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Кричу «</w:t>
      </w:r>
      <w:proofErr w:type="spellStart"/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крак</w:t>
      </w:r>
      <w:proofErr w:type="spellEnd"/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</w:t>
      </w:r>
    </w:p>
    <w:p w:rsidR="008B553E" w:rsidRPr="00CE6CDD" w:rsidRDefault="008B553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Всем червякам враг».</w:t>
      </w:r>
    </w:p>
    <w:p w:rsidR="008B553E" w:rsidRPr="00CE6CDD" w:rsidRDefault="008B553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Посмотрите, какой он? (большой, чёрный, с крупным клювом)</w:t>
      </w:r>
      <w:r w:rsidR="008C2871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51252" w:rsidRPr="00CE6CDD" w:rsidRDefault="002F3E2E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51252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теперь, давайте с вами поиграем.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Физкультминутка-игра  «Веснянка» (проговаривание текста)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Дети встают в круг.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Солнышко, солнышко, золотое донышко                    (идут по кругу)</w:t>
      </w:r>
    </w:p>
    <w:p w:rsidR="00051252" w:rsidRPr="00CE6CDD" w:rsidRDefault="00051252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Гори, гори ясно, чтобы не погасло!</w:t>
      </w:r>
      <w:r w:rsidR="00BF7288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51252" w:rsidRPr="00CE6CDD" w:rsidRDefault="00BF7288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051252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сугробы тают, тают                                                    (приседают на месте)</w:t>
      </w:r>
    </w:p>
    <w:p w:rsidR="00051252" w:rsidRPr="00CE6CDD" w:rsidRDefault="00BF7288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051252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цветочки подрастают                                                 (медленно встают).</w:t>
      </w:r>
    </w:p>
    <w:p w:rsidR="00051252" w:rsidRPr="00CE6CDD" w:rsidRDefault="00BF7288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Побежал в саду ручей                                                    (бегут по кругу)</w:t>
      </w:r>
    </w:p>
    <w:p w:rsidR="00BF7288" w:rsidRPr="00CE6CDD" w:rsidRDefault="00BF7288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Прилетело сто грачей                                                     (машут руками,  стоя на месте)</w:t>
      </w:r>
    </w:p>
    <w:p w:rsidR="00BF7288" w:rsidRPr="00CE6CDD" w:rsidRDefault="00BF7288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274E6" w:rsidRPr="00CE6CDD" w:rsidRDefault="00BF7288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Ребята, посмотрите  у нас есть весенняя картина</w:t>
      </w:r>
      <w:proofErr w:type="gramStart"/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8C2871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8C2871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="008C2871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ольшая картина на мольберте). Почему решили, что это весна? (потому, что тает снег, проталины). Кого здесь нет? (грачей).  </w:t>
      </w:r>
      <w:proofErr w:type="gramStart"/>
      <w:r w:rsidR="008C2871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</w:t>
      </w:r>
      <w:proofErr w:type="gramEnd"/>
      <w:r w:rsidR="008C2871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грач прилетел один. Но ему грустно без друзей-грачей. Давайте поможем.</w:t>
      </w: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274E6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мы можем сделать? (наклеить птиц).</w:t>
      </w:r>
    </w:p>
    <w:p w:rsidR="008C2871" w:rsidRPr="00CE6CDD" w:rsidRDefault="00051252" w:rsidP="009C608F">
      <w:pPr>
        <w:spacing w:before="225" w:after="225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                               Дети сели на стуль</w:t>
      </w:r>
      <w:r w:rsidR="002F3E2E" w:rsidRPr="00CE6C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я.</w:t>
      </w:r>
    </w:p>
    <w:p w:rsidR="00A274E6" w:rsidRPr="00CE6CDD" w:rsidRDefault="00A274E6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t xml:space="preserve"> (на столах лежат на каждого ребёнка картины с весной, силуэты грачей и других птиц).</w:t>
      </w:r>
    </w:p>
    <w:p w:rsidR="008C2871" w:rsidRPr="00CE6CDD" w:rsidRDefault="008C2871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lastRenderedPageBreak/>
        <w:t>- Сначала сделаем зарядку для наших пальчиков. Приготовили  «клювики».</w:t>
      </w:r>
    </w:p>
    <w:p w:rsidR="008C2871" w:rsidRPr="00CE6CDD" w:rsidRDefault="008C2871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i/>
          <w:color w:val="333333"/>
          <w:sz w:val="28"/>
          <w:szCs w:val="28"/>
        </w:rPr>
      </w:pPr>
      <w:r w:rsidRPr="00CE6CDD">
        <w:rPr>
          <w:i/>
          <w:color w:val="333333"/>
          <w:sz w:val="28"/>
          <w:szCs w:val="28"/>
        </w:rPr>
        <w:t xml:space="preserve">                                     Пальчиковая гимнастика «Грачата».</w:t>
      </w:r>
    </w:p>
    <w:p w:rsidR="008C2871" w:rsidRPr="00CE6CDD" w:rsidRDefault="008C2871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t xml:space="preserve">                          </w:t>
      </w:r>
      <w:r w:rsidR="00765EA8" w:rsidRPr="00CE6CDD">
        <w:rPr>
          <w:color w:val="333333"/>
          <w:sz w:val="28"/>
          <w:szCs w:val="28"/>
        </w:rPr>
        <w:t xml:space="preserve">              </w:t>
      </w:r>
      <w:r w:rsidRPr="00CE6CDD">
        <w:rPr>
          <w:color w:val="333333"/>
          <w:sz w:val="28"/>
          <w:szCs w:val="28"/>
        </w:rPr>
        <w:t>Двое маленьких грачат</w:t>
      </w:r>
    </w:p>
    <w:p w:rsidR="008C2871" w:rsidRPr="00CE6CDD" w:rsidRDefault="008C2871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t xml:space="preserve">                                        Целый день в гнезде кричат</w:t>
      </w:r>
    </w:p>
    <w:p w:rsidR="008C2871" w:rsidRPr="00CE6CDD" w:rsidRDefault="008C2871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t xml:space="preserve">                                        Открывают рты галчата:</w:t>
      </w:r>
    </w:p>
    <w:p w:rsidR="008C2871" w:rsidRPr="00CE6CDD" w:rsidRDefault="008C2871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i/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t xml:space="preserve">                                        Очень есть они хотят.                          </w:t>
      </w:r>
    </w:p>
    <w:p w:rsidR="008143FE" w:rsidRPr="00CE6CDD" w:rsidRDefault="00A274E6" w:rsidP="009C608F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У вас есть такие же весенние картины. Давайте их оживим. Наклеим грачей. Будьте внимательны. Перед вами много птиц. Нужно выбрать только грачей. </w:t>
      </w:r>
    </w:p>
    <w:p w:rsidR="008143FE" w:rsidRPr="00CE6CDD" w:rsidRDefault="008C2871" w:rsidP="009C608F">
      <w:pPr>
        <w:spacing w:before="225" w:after="225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65EA8" w:rsidRPr="00CE6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Поговорить, для чего нужна клеёнка, салфетка, какую сторону намазывать клеем.</w:t>
      </w:r>
    </w:p>
    <w:p w:rsidR="00765EA8" w:rsidRPr="00CE6CDD" w:rsidRDefault="00765EA8" w:rsidP="009C608F">
      <w:pPr>
        <w:spacing w:before="225" w:after="225" w:line="360" w:lineRule="auto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E6CDD"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="00BF24CC" w:rsidRPr="00CE6C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F24CC" w:rsidRPr="00CE6CDD">
        <w:rPr>
          <w:rFonts w:ascii="Times New Roman" w:hAnsi="Times New Roman" w:cs="Times New Roman"/>
          <w:i/>
          <w:color w:val="333333"/>
          <w:sz w:val="28"/>
          <w:szCs w:val="28"/>
        </w:rPr>
        <w:t>Дети выполняют работу.</w:t>
      </w:r>
      <w:r w:rsidRPr="00CE6CD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Воспитатель наклеивает грачей на большую картину на мольберте.</w:t>
      </w:r>
    </w:p>
    <w:p w:rsidR="00765EA8" w:rsidRPr="00CE6CDD" w:rsidRDefault="00765EA8" w:rsidP="009C608F">
      <w:pPr>
        <w:spacing w:before="225" w:after="225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E6CDD">
        <w:rPr>
          <w:rFonts w:ascii="Times New Roman" w:hAnsi="Times New Roman" w:cs="Times New Roman"/>
          <w:color w:val="333333"/>
          <w:sz w:val="28"/>
          <w:szCs w:val="28"/>
        </w:rPr>
        <w:t>Воспитатель с картинкой грача смотрит работы, благодарит за помощь.</w:t>
      </w:r>
    </w:p>
    <w:p w:rsidR="00BF24CC" w:rsidRPr="00CE6CDD" w:rsidRDefault="00BF24CC" w:rsidP="009C608F">
      <w:pPr>
        <w:spacing w:before="225" w:after="225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E6CDD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765EA8" w:rsidRPr="00CE6CDD">
        <w:rPr>
          <w:rFonts w:ascii="Times New Roman" w:hAnsi="Times New Roman" w:cs="Times New Roman"/>
          <w:color w:val="333333"/>
          <w:sz w:val="28"/>
          <w:szCs w:val="28"/>
        </w:rPr>
        <w:t xml:space="preserve"> На нашей большой картине то же прилетели грачи. </w:t>
      </w:r>
      <w:proofErr w:type="gramStart"/>
      <w:r w:rsidR="00765EA8" w:rsidRPr="00CE6CDD">
        <w:rPr>
          <w:rFonts w:ascii="Times New Roman" w:hAnsi="Times New Roman" w:cs="Times New Roman"/>
          <w:color w:val="333333"/>
          <w:sz w:val="28"/>
          <w:szCs w:val="28"/>
        </w:rPr>
        <w:t xml:space="preserve">Сколько </w:t>
      </w:r>
      <w:r w:rsidR="00CE6CDD" w:rsidRPr="00CE6CDD">
        <w:rPr>
          <w:rFonts w:ascii="Times New Roman" w:hAnsi="Times New Roman" w:cs="Times New Roman"/>
          <w:color w:val="333333"/>
          <w:sz w:val="28"/>
          <w:szCs w:val="28"/>
        </w:rPr>
        <w:t xml:space="preserve"> много</w:t>
      </w:r>
      <w:proofErr w:type="gramEnd"/>
      <w:r w:rsidR="00CE6CDD" w:rsidRPr="00CE6C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65EA8" w:rsidRPr="00CE6CDD">
        <w:rPr>
          <w:rFonts w:ascii="Times New Roman" w:hAnsi="Times New Roman" w:cs="Times New Roman"/>
          <w:color w:val="333333"/>
          <w:sz w:val="28"/>
          <w:szCs w:val="28"/>
        </w:rPr>
        <w:t xml:space="preserve">прилетело птиц. </w:t>
      </w:r>
      <w:r w:rsidRPr="00CE6CDD">
        <w:rPr>
          <w:rFonts w:ascii="Times New Roman" w:hAnsi="Times New Roman" w:cs="Times New Roman"/>
          <w:color w:val="333333"/>
          <w:sz w:val="28"/>
          <w:szCs w:val="28"/>
        </w:rPr>
        <w:t>А теперь, давайте поиграем. Превратимся в птичек.</w:t>
      </w:r>
    </w:p>
    <w:p w:rsidR="00765EA8" w:rsidRDefault="00765EA8" w:rsidP="009C608F">
      <w:pPr>
        <w:spacing w:before="225" w:after="225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E6CDD">
        <w:rPr>
          <w:rFonts w:ascii="Times New Roman" w:hAnsi="Times New Roman" w:cs="Times New Roman"/>
          <w:color w:val="333333"/>
          <w:sz w:val="28"/>
          <w:szCs w:val="28"/>
        </w:rPr>
        <w:t xml:space="preserve">  - Вокруг себя обернись, в птичку превратись.      </w:t>
      </w:r>
    </w:p>
    <w:p w:rsidR="00CE6CDD" w:rsidRPr="00CE6CDD" w:rsidRDefault="00CE6CDD" w:rsidP="009C608F">
      <w:pPr>
        <w:spacing w:before="225" w:after="225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CE6CDD" w:rsidRPr="00CE6CDD" w:rsidRDefault="00BF24CC" w:rsidP="009C608F">
      <w:pPr>
        <w:spacing w:before="225" w:after="225" w:line="360" w:lineRule="auto"/>
        <w:rPr>
          <w:color w:val="333333"/>
          <w:sz w:val="28"/>
          <w:szCs w:val="28"/>
        </w:rPr>
      </w:pPr>
      <w:r w:rsidRPr="00CE6CDD">
        <w:rPr>
          <w:rStyle w:val="submenu-table"/>
          <w:rFonts w:ascii="Times New Roman" w:hAnsi="Times New Roman" w:cs="Times New Roman"/>
          <w:i/>
          <w:iCs/>
          <w:sz w:val="28"/>
          <w:szCs w:val="28"/>
        </w:rPr>
        <w:t xml:space="preserve">                                 Физкультминутка «Грачи прилетели»</w:t>
      </w:r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br/>
        <w:t xml:space="preserve">Как-то раннею весной             </w:t>
      </w:r>
      <w:r w:rsidR="0014306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E6CDD">
        <w:rPr>
          <w:rFonts w:ascii="Times New Roman" w:hAnsi="Times New Roman" w:cs="Times New Roman"/>
          <w:sz w:val="28"/>
          <w:szCs w:val="28"/>
        </w:rPr>
        <w:t>Дети стоят в кругу</w:t>
      </w:r>
      <w:proofErr w:type="gramStart"/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CE6CDD">
        <w:rPr>
          <w:rFonts w:ascii="Times New Roman" w:hAnsi="Times New Roman" w:cs="Times New Roman"/>
          <w:sz w:val="28"/>
          <w:szCs w:val="28"/>
        </w:rPr>
        <w:t>а опушке на лесной</w:t>
      </w:r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br/>
        <w:t>Появилась стая птиц:             </w:t>
      </w:r>
      <w:r w:rsidR="0014306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E6CDD">
        <w:rPr>
          <w:rFonts w:ascii="Times New Roman" w:hAnsi="Times New Roman" w:cs="Times New Roman"/>
          <w:sz w:val="28"/>
          <w:szCs w:val="28"/>
        </w:rPr>
        <w:t> Бегут на цып</w:t>
      </w:r>
      <w:r w:rsidR="00143067">
        <w:rPr>
          <w:rFonts w:ascii="Times New Roman" w:hAnsi="Times New Roman" w:cs="Times New Roman"/>
          <w:sz w:val="28"/>
          <w:szCs w:val="28"/>
        </w:rPr>
        <w:t>очках, машут руками  «крыльями»</w:t>
      </w:r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lastRenderedPageBreak/>
        <w:t>Не с</w:t>
      </w:r>
      <w:r w:rsidR="00143067">
        <w:rPr>
          <w:rFonts w:ascii="Times New Roman" w:hAnsi="Times New Roman" w:cs="Times New Roman"/>
          <w:sz w:val="28"/>
          <w:szCs w:val="28"/>
        </w:rPr>
        <w:t>кворцы и не синицы          </w:t>
      </w:r>
      <w:r w:rsidRPr="00CE6CDD">
        <w:rPr>
          <w:rFonts w:ascii="Times New Roman" w:hAnsi="Times New Roman" w:cs="Times New Roman"/>
          <w:sz w:val="28"/>
          <w:szCs w:val="28"/>
        </w:rPr>
        <w:t>  </w:t>
      </w:r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br/>
        <w:t>А  большущие  грачи</w:t>
      </w:r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br/>
        <w:t>Цвета черного, как ночь             </w:t>
      </w:r>
      <w:r w:rsidR="0014306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6CDD">
        <w:rPr>
          <w:rFonts w:ascii="Times New Roman" w:hAnsi="Times New Roman" w:cs="Times New Roman"/>
          <w:sz w:val="28"/>
          <w:szCs w:val="28"/>
        </w:rPr>
        <w:t>   </w:t>
      </w:r>
      <w:proofErr w:type="gramStart"/>
      <w:r w:rsidRPr="00CE6CDD">
        <w:rPr>
          <w:rFonts w:ascii="Times New Roman" w:hAnsi="Times New Roman" w:cs="Times New Roman"/>
          <w:sz w:val="28"/>
          <w:szCs w:val="28"/>
        </w:rPr>
        <w:t>Приседают</w:t>
      </w:r>
      <w:proofErr w:type="gramEnd"/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br/>
        <w:t>Разбежались на опушке                </w:t>
      </w:r>
      <w:r w:rsidR="0014306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6CDD">
        <w:rPr>
          <w:rFonts w:ascii="Times New Roman" w:hAnsi="Times New Roman" w:cs="Times New Roman"/>
          <w:sz w:val="28"/>
          <w:szCs w:val="28"/>
        </w:rPr>
        <w:t>  Бегут в разные стороны</w:t>
      </w:r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br/>
        <w:t xml:space="preserve">Прыг-скок, </w:t>
      </w:r>
      <w:proofErr w:type="spellStart"/>
      <w:r w:rsidRPr="00CE6CDD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Pr="00CE6CD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6CDD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="00143067">
        <w:rPr>
          <w:rFonts w:ascii="Times New Roman" w:hAnsi="Times New Roman" w:cs="Times New Roman"/>
          <w:sz w:val="28"/>
          <w:szCs w:val="28"/>
        </w:rPr>
        <w:t xml:space="preserve">                           Дети кричат</w:t>
      </w:r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br/>
        <w:t>Тут жучок, там червячок             </w:t>
      </w:r>
      <w:r w:rsidR="00143067">
        <w:rPr>
          <w:rFonts w:ascii="Times New Roman" w:hAnsi="Times New Roman" w:cs="Times New Roman"/>
          <w:sz w:val="28"/>
          <w:szCs w:val="28"/>
        </w:rPr>
        <w:t xml:space="preserve">         Приседают, «клюют» сложенными ладошками</w:t>
      </w:r>
      <w:r w:rsidRPr="00CE6CDD">
        <w:rPr>
          <w:rFonts w:ascii="Times New Roman" w:hAnsi="Times New Roman" w:cs="Times New Roman"/>
          <w:sz w:val="28"/>
          <w:szCs w:val="28"/>
        </w:rPr>
        <w:br/>
      </w:r>
      <w:r w:rsidRPr="00CE6CD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E6CDD">
        <w:rPr>
          <w:rFonts w:ascii="Times New Roman" w:hAnsi="Times New Roman" w:cs="Times New Roman"/>
          <w:sz w:val="28"/>
          <w:szCs w:val="28"/>
        </w:rPr>
        <w:t>Крак-крак</w:t>
      </w:r>
      <w:proofErr w:type="spellEnd"/>
      <w:r w:rsidRPr="00CE6C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CDD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Pr="00CE6CD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6CDD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Pr="00CE6CDD">
        <w:rPr>
          <w:rFonts w:ascii="Times New Roman" w:hAnsi="Times New Roman" w:cs="Times New Roman"/>
          <w:sz w:val="28"/>
          <w:szCs w:val="28"/>
        </w:rPr>
        <w:t>!</w:t>
      </w:r>
      <w:r w:rsidR="00143067">
        <w:rPr>
          <w:rFonts w:ascii="Times New Roman" w:hAnsi="Times New Roman" w:cs="Times New Roman"/>
          <w:sz w:val="28"/>
          <w:szCs w:val="28"/>
        </w:rPr>
        <w:t xml:space="preserve">                          Дети кричат</w:t>
      </w:r>
    </w:p>
    <w:p w:rsidR="00765EA8" w:rsidRPr="00CE6CDD" w:rsidRDefault="00765EA8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</w:p>
    <w:p w:rsidR="008143FE" w:rsidRPr="00CE6CDD" w:rsidRDefault="008143FE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b/>
          <w:color w:val="333333"/>
          <w:sz w:val="28"/>
          <w:szCs w:val="28"/>
        </w:rPr>
      </w:pPr>
      <w:r w:rsidRPr="00CE6CDD">
        <w:rPr>
          <w:b/>
          <w:color w:val="333333"/>
          <w:sz w:val="28"/>
          <w:szCs w:val="28"/>
        </w:rPr>
        <w:t>3. Заключительная часть:</w:t>
      </w:r>
    </w:p>
    <w:p w:rsidR="008143FE" w:rsidRPr="00CE6CDD" w:rsidRDefault="008143FE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t>-  Что мы сегодня с вами делали?</w:t>
      </w:r>
    </w:p>
    <w:p w:rsidR="008143FE" w:rsidRPr="00CE6CDD" w:rsidRDefault="008143FE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t>-  Что вам больше всего понравилось?</w:t>
      </w:r>
    </w:p>
    <w:p w:rsidR="008143FE" w:rsidRPr="00CE6CDD" w:rsidRDefault="002F3E2E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t xml:space="preserve">-  </w:t>
      </w:r>
      <w:r w:rsidR="00BF24CC" w:rsidRPr="00CE6CDD">
        <w:rPr>
          <w:color w:val="333333"/>
          <w:sz w:val="28"/>
          <w:szCs w:val="28"/>
        </w:rPr>
        <w:t>Что было трудно?</w:t>
      </w:r>
    </w:p>
    <w:p w:rsidR="00BF24CC" w:rsidRPr="00CE6CDD" w:rsidRDefault="00BF24CC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t>- Вы были молодцы.</w:t>
      </w:r>
    </w:p>
    <w:p w:rsidR="00BF24CC" w:rsidRPr="00CE6CDD" w:rsidRDefault="00BF24CC" w:rsidP="009C608F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CE6CDD">
        <w:rPr>
          <w:color w:val="333333"/>
          <w:sz w:val="28"/>
          <w:szCs w:val="28"/>
        </w:rPr>
        <w:t>(повесить работы на магнитную доску).</w:t>
      </w:r>
    </w:p>
    <w:p w:rsidR="00BF24CC" w:rsidRPr="002F3E2E" w:rsidRDefault="00BF24CC" w:rsidP="005E178F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8143FE" w:rsidRDefault="008143FE" w:rsidP="005E178F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6D510A" w:rsidRPr="00051252" w:rsidRDefault="006D510A" w:rsidP="00051252"/>
    <w:sectPr w:rsidR="006D510A" w:rsidRPr="00051252" w:rsidSect="00051252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252"/>
    <w:rsid w:val="00051252"/>
    <w:rsid w:val="001365B9"/>
    <w:rsid w:val="00143067"/>
    <w:rsid w:val="001A6A1F"/>
    <w:rsid w:val="00250F19"/>
    <w:rsid w:val="002F3E2E"/>
    <w:rsid w:val="0056476D"/>
    <w:rsid w:val="005661A4"/>
    <w:rsid w:val="005E178F"/>
    <w:rsid w:val="006A0542"/>
    <w:rsid w:val="006D510A"/>
    <w:rsid w:val="00765EA8"/>
    <w:rsid w:val="008143FE"/>
    <w:rsid w:val="008B553E"/>
    <w:rsid w:val="008C2871"/>
    <w:rsid w:val="008D51EA"/>
    <w:rsid w:val="009C608F"/>
    <w:rsid w:val="00A06115"/>
    <w:rsid w:val="00A274E6"/>
    <w:rsid w:val="00BF24CC"/>
    <w:rsid w:val="00BF7288"/>
    <w:rsid w:val="00CE6CDD"/>
    <w:rsid w:val="00D10395"/>
    <w:rsid w:val="00E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0A"/>
  </w:style>
  <w:style w:type="paragraph" w:styleId="1">
    <w:name w:val="heading 1"/>
    <w:basedOn w:val="a"/>
    <w:link w:val="10"/>
    <w:uiPriority w:val="9"/>
    <w:qFormat/>
    <w:rsid w:val="00051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2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51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5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1252"/>
  </w:style>
  <w:style w:type="paragraph" w:styleId="a4">
    <w:name w:val="Normal (Web)"/>
    <w:basedOn w:val="a"/>
    <w:uiPriority w:val="99"/>
    <w:unhideWhenUsed/>
    <w:rsid w:val="0005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BF2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PC</cp:lastModifiedBy>
  <cp:revision>9</cp:revision>
  <cp:lastPrinted>2016-03-18T10:37:00Z</cp:lastPrinted>
  <dcterms:created xsi:type="dcterms:W3CDTF">2016-03-17T17:16:00Z</dcterms:created>
  <dcterms:modified xsi:type="dcterms:W3CDTF">2017-10-15T17:25:00Z</dcterms:modified>
</cp:coreProperties>
</file>