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интегрированного занятия в средней группе                                         Тема: «Путешествие</w:t>
      </w:r>
      <w:r w:rsidR="0013749B">
        <w:rPr>
          <w:rFonts w:ascii="Times New Roman" w:hAnsi="Times New Roman" w:cs="Times New Roman"/>
          <w:sz w:val="28"/>
          <w:szCs w:val="28"/>
        </w:rPr>
        <w:t xml:space="preserve"> в страну Математику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Образовательные: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Учить сравнивать две группы предметов на основе счёта до пяти.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Учить определять положение предметов в пространстве по отношению к себе: вверх, вниз, вперёд, назад,вправо,влево.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Учить выполнять действия по сигналу.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Развивающие: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Развивать умение различать и называть формы – круг, квадрат, треугольник, прямоугольник.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• Развивать умение определять основные цвета.                                                     • Развивать интерес к математике                                                                                      • Развивать логическое мышление.                                                                                                                                                                           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Воспитательная: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Воспитывать умение взаимодействовать со сверстниками во время занятия.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Воспитывать самостоятельность и инициативность во время знакомых игр.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Воспитывать умение понимать поставленную задачу и выполнять ее самостоятельно.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Художественно-эстетическое развитие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Социально-коммуникативное развитие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Познавательное развитие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Речевое развитие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ковёр с нарисованными геометрическими фигурами , геометрические фигуры из картона разного цвета, , ёмкости с крупой, муляжи морковок, подносы, тоннели  для подлезания , маски зайчихи и зайчат, картинки Бармалея, королевы Математики, зайцев, капусты, морскх обитателей , конверт ,фонограмма со звуком пролетающего самолёта                     Предварительная работа: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Проведение цикла занятий по ФЭМП и музыкальному развитию.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Дидактические игры по ФЭМП.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Проведение занятий по изобразительной деятельности.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организованной деятельности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Организационная часть. </w:t>
      </w: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зал, здороваются с гостями.                                                     Музыкальное приветствие</w:t>
      </w:r>
    </w:p>
    <w:p w:rsidR="0014217C" w:rsidRDefault="0014217C" w:rsidP="0014217C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в нашей группе я нашла письмо. Адресовано оно вам. Давайте, сейчас мы его почитаем.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«Дорогие дети! Помогите мне, пожалуйста , вернутся в мою страну. Меня похи тил злой  Бармалей.»</w:t>
      </w:r>
    </w:p>
    <w:p w:rsidR="0014217C" w:rsidRDefault="0014217C" w:rsidP="0014217C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Королева Математики.</w:t>
      </w:r>
    </w:p>
    <w:p w:rsidR="0014217C" w:rsidRDefault="0014217C" w:rsidP="0014217C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поможем Королеве Математики вернутся в ее страну. Но чтобы помочь ей вернутся надо выполнить задания,которые приготовил нам  Бармалей. Как вы думаете мы справимся с этими заданиями. Путь туда лежит нелегкий. Пешком нам туда не дойти. Как вы думаете на чем туда можно добраться? Ну, а сегодня давайте полетим на ковре- самолете. Посмотрите, на ковре- самолете какой-то непонятный узор. Что же это за узор? Оказывается это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домики ,в которых жили геометрические фигуры, но злой Бармалей их заколдовал. Нам надо найти их и вернуть в свои домики.  Возьмите фигуру такого цвета какого у вас одежда и верните ее в свой домик. </w:t>
      </w:r>
    </w:p>
    <w:p w:rsidR="0014217C" w:rsidRDefault="0014217C" w:rsidP="0014217C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твоя фигура? </w:t>
      </w:r>
    </w:p>
    <w:p w:rsidR="0014217C" w:rsidRDefault="0014217C" w:rsidP="0014217C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твоя фигура?</w:t>
      </w:r>
    </w:p>
    <w:p w:rsidR="0014217C" w:rsidRDefault="00295792" w:rsidP="0014217C">
      <w:pPr>
        <w:tabs>
          <w:tab w:val="left" w:pos="2610"/>
          <w:tab w:val="left" w:pos="3900"/>
        </w:tabs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95792">
        <w:pict>
          <v:rect id="_x0000_s1026" style="position:absolute;left:0;text-align:left;margin-left:149.7pt;margin-top:.55pt;width:24.75pt;height:12.75pt;z-index:251656704"/>
        </w:pict>
      </w:r>
      <w:r w:rsidRPr="00295792">
        <w:pict>
          <v:rect id="_x0000_s1027" style="position:absolute;left:0;text-align:left;margin-left:102.45pt;margin-top:.55pt;width:12.75pt;height:12.75pt;z-index:251657728"/>
        </w:pict>
      </w:r>
      <w:r w:rsidR="0014217C">
        <w:rPr>
          <w:rFonts w:ascii="Times New Roman" w:hAnsi="Times New Roman" w:cs="Times New Roman"/>
          <w:sz w:val="28"/>
          <w:szCs w:val="28"/>
        </w:rPr>
        <w:t>Чем отличается</w:t>
      </w:r>
      <w:r w:rsidR="0014217C">
        <w:rPr>
          <w:rFonts w:ascii="Times New Roman" w:hAnsi="Times New Roman" w:cs="Times New Roman"/>
          <w:sz w:val="28"/>
          <w:szCs w:val="28"/>
        </w:rPr>
        <w:tab/>
        <w:t>от            ?</w:t>
      </w:r>
    </w:p>
    <w:p w:rsidR="0014217C" w:rsidRDefault="00295792" w:rsidP="0014217C">
      <w:pPr>
        <w:tabs>
          <w:tab w:val="left" w:pos="2610"/>
        </w:tabs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95792"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102.45pt;margin-top:.55pt;width:12.75pt;height:13.5pt;z-index:251658752"/>
        </w:pict>
      </w:r>
      <w:r w:rsidR="0014217C">
        <w:rPr>
          <w:rFonts w:ascii="Times New Roman" w:hAnsi="Times New Roman" w:cs="Times New Roman"/>
          <w:sz w:val="28"/>
          <w:szCs w:val="28"/>
        </w:rPr>
        <w:t xml:space="preserve">Сколько углов у </w:t>
      </w:r>
      <w:r w:rsidR="0014217C">
        <w:rPr>
          <w:rFonts w:ascii="Times New Roman" w:hAnsi="Times New Roman" w:cs="Times New Roman"/>
          <w:sz w:val="28"/>
          <w:szCs w:val="28"/>
        </w:rPr>
        <w:tab/>
        <w:t>?</w:t>
      </w:r>
    </w:p>
    <w:p w:rsidR="0014217C" w:rsidRDefault="0014217C" w:rsidP="0014217C">
      <w:pPr>
        <w:tabs>
          <w:tab w:val="left" w:pos="2610"/>
        </w:tabs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есть ли углы у круга?</w:t>
      </w:r>
    </w:p>
    <w:p w:rsidR="0014217C" w:rsidRDefault="0014217C" w:rsidP="0014217C">
      <w:pPr>
        <w:tabs>
          <w:tab w:val="left" w:pos="2610"/>
        </w:tabs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фигуры мы вернули в свои домики. С первым заданием справились. А теперь садимся  на волшебный ковер- самолет вместе с геометрическими фигурами отправимся спасать Королеву Математику. Вот мы все на ковре самолете давайте сделаем дыхательную  гимнастику, чтобы не страшно было подниматься вверх.                                                                                                   Дыхательная гимнастика                                                                                                      Полетели. Ну вот мы и прилетели в лес, не поляну. Ребята, посмотрите тут какая-то записка, давайте ее прочитаем. </w:t>
      </w:r>
      <w:r>
        <w:rPr>
          <w:rFonts w:ascii="Times New Roman" w:hAnsi="Times New Roman" w:cs="Times New Roman"/>
          <w:sz w:val="28"/>
          <w:szCs w:val="28"/>
        </w:rPr>
        <w:br/>
        <w:t xml:space="preserve"> « Чтобы спасти Королеву Математику, вы должны выполнить еще одно задание.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Бармалей »</w:t>
      </w:r>
    </w:p>
    <w:p w:rsidR="0014217C" w:rsidRDefault="0014217C" w:rsidP="0014217C">
      <w:pPr>
        <w:tabs>
          <w:tab w:val="left" w:pos="2610"/>
        </w:tabs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согласны? Для этого вам надо превратиться в зайцев. Сейчас мы с вами сделаем заячью зарядку.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Заячья зарядка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А вот следующее задание нам приготовил Бармалей.</w:t>
      </w:r>
    </w:p>
    <w:p w:rsidR="0014217C" w:rsidRDefault="0014217C" w:rsidP="0014217C">
      <w:pPr>
        <w:pStyle w:val="a3"/>
        <w:numPr>
          <w:ilvl w:val="0"/>
          <w:numId w:val="1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видите? (капусту)</w:t>
      </w:r>
    </w:p>
    <w:p w:rsidR="0014217C" w:rsidRDefault="0014217C" w:rsidP="0014217C">
      <w:pPr>
        <w:pStyle w:val="a3"/>
        <w:numPr>
          <w:ilvl w:val="0"/>
          <w:numId w:val="1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наверху? (5)</w:t>
      </w:r>
    </w:p>
    <w:p w:rsidR="0014217C" w:rsidRDefault="0014217C" w:rsidP="0014217C">
      <w:pPr>
        <w:pStyle w:val="a3"/>
        <w:numPr>
          <w:ilvl w:val="0"/>
          <w:numId w:val="1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внизу?</w:t>
      </w:r>
    </w:p>
    <w:p w:rsidR="0014217C" w:rsidRDefault="0014217C" w:rsidP="0014217C">
      <w:pPr>
        <w:pStyle w:val="a3"/>
        <w:numPr>
          <w:ilvl w:val="0"/>
          <w:numId w:val="1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капусты больше?</w:t>
      </w:r>
    </w:p>
    <w:p w:rsidR="0014217C" w:rsidRDefault="0014217C" w:rsidP="0014217C">
      <w:pPr>
        <w:pStyle w:val="a3"/>
        <w:numPr>
          <w:ilvl w:val="0"/>
          <w:numId w:val="1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капусты меньше?</w:t>
      </w:r>
    </w:p>
    <w:p w:rsidR="0014217C" w:rsidRDefault="0014217C" w:rsidP="0014217C">
      <w:pPr>
        <w:pStyle w:val="a3"/>
        <w:numPr>
          <w:ilvl w:val="0"/>
          <w:numId w:val="1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сколько? </w:t>
      </w:r>
    </w:p>
    <w:p w:rsidR="0014217C" w:rsidRDefault="0014217C" w:rsidP="0014217C">
      <w:pPr>
        <w:tabs>
          <w:tab w:val="left" w:pos="2610"/>
        </w:tabs>
        <w:spacing w:line="360" w:lineRule="auto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тут, ребята, в конверте, который прислал Бармалей, есть еще и морковки. Он просит их сосчитать. (аналогично с морковками)</w:t>
      </w:r>
    </w:p>
    <w:p w:rsidR="0014217C" w:rsidRDefault="0014217C" w:rsidP="0014217C">
      <w:pPr>
        <w:tabs>
          <w:tab w:val="left" w:pos="2610"/>
        </w:tabs>
        <w:spacing w:line="360" w:lineRule="auto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 вы справились со сложными заданиями Бармалея, значит можно дальше идти и спасать Королеву Математику.</w:t>
      </w:r>
    </w:p>
    <w:p w:rsidR="0014217C" w:rsidRDefault="0014217C" w:rsidP="0014217C">
      <w:pPr>
        <w:tabs>
          <w:tab w:val="left" w:pos="2610"/>
        </w:tabs>
        <w:spacing w:line="360" w:lineRule="auto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здесь какая-то нора? Давайте посмотрим кто же тут живет? Правильно лиса. А давайте отдохнем немного и поиграем? Ну что, отдохнули? Пора идти дальше. Ребята, посмотрите, кто это? (зайчики) У них Бармалей забрал морковки и спрятал их давайте поможем зайчикам и найдем морковки. А морковку мы будем искать вот здесь. </w:t>
      </w:r>
    </w:p>
    <w:p w:rsidR="0014217C" w:rsidRDefault="0014217C" w:rsidP="0014217C">
      <w:pPr>
        <w:pStyle w:val="a3"/>
        <w:numPr>
          <w:ilvl w:val="0"/>
          <w:numId w:val="2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у нас зайчиков? (6)   </w:t>
      </w:r>
    </w:p>
    <w:p w:rsidR="0014217C" w:rsidRDefault="0014217C" w:rsidP="0014217C">
      <w:pPr>
        <w:pStyle w:val="a3"/>
        <w:numPr>
          <w:ilvl w:val="0"/>
          <w:numId w:val="2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морковок? (5)    </w:t>
      </w:r>
    </w:p>
    <w:p w:rsidR="0014217C" w:rsidRDefault="0014217C" w:rsidP="0014217C">
      <w:p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почему один зайчик грустный? Сколько нам надо найти еще морковок?  Давайте пойдем и найдем ему морковку . Ребята, давайте сначала побудем веселыми, а потом грустными зайчиками. Какими вам больше понравилось быть? Веселыми или грустными? Давайте еще раз улыбнемся и будем всегда веселыми  и дружелюбными. Это нам поможет в дальнейшем спасении Королевы Математики. </w:t>
      </w:r>
    </w:p>
    <w:p w:rsidR="0014217C" w:rsidRDefault="0014217C" w:rsidP="0014217C">
      <w:p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Дальше мы поплывем на корабле ,а ковер-самолет возьмем с собой. Готовы? Поплыли. Посмотрите ,какая красота кругом. Кого вы видите  в море? Каких морских обитателей вы еще знаете?  Давайте сделаем пальчиковую гимнастику.</w:t>
      </w:r>
    </w:p>
    <w:p w:rsidR="0014217C" w:rsidRDefault="0014217C" w:rsidP="0014217C">
      <w:p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Ребята, посмотрите еще одно задание , которое приготовил нам Бармалей. Вам надо помочь маме зайчихе научить зайчат различать ,где правая лапка, где левая.  а для этого я должна превратиться в зайчиху ,а вы в зайчат . Встаньте спереди, сзади, справа, слева. Молодцы выполнили задание правильно. Вы немножечко устали, давайте отдохнем и поиграем в игру «Лиса и зайцы».                                                                                              Ребята, посмотрите, еще одно задание приготовил вам Бармалей. Все цифры испугались Бармалея и разбежались кто куда. Даже забыли, где их домики, давайте поможем им их найти. У вас в руках цифры, под музыку вы гуляете с цифрами, как только музыка закачивается, вы ищете домик с номером той цифры, которая у вас в руках. Молодцы вы справились и с этим заданием. Посмотрите, Барамалей отпустил Королеву Математику. Она поблагодарила вас за спасение и попросила, чтобы вы прежде чем улететь в детский сад на ковре- самолете , станцевали ей танец. </w:t>
      </w:r>
    </w:p>
    <w:p w:rsidR="0014217C" w:rsidRDefault="0014217C" w:rsidP="0014217C">
      <w:p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самолетики   </w:t>
      </w:r>
    </w:p>
    <w:p w:rsidR="0014217C" w:rsidRDefault="0014217C" w:rsidP="0014217C">
      <w:p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Королева Математика говорит вам спасибо за ее спасение, за то что вы веселые, добрые, умные, дружные и дарит вам за это волшебные карандаши.   </w:t>
      </w:r>
      <w:r>
        <w:rPr>
          <w:rFonts w:ascii="Times New Roman" w:hAnsi="Times New Roman" w:cs="Times New Roman"/>
          <w:sz w:val="28"/>
          <w:szCs w:val="28"/>
        </w:rPr>
        <w:br/>
        <w:t xml:space="preserve">Нам пора отправляться в детский сад, усаживайтесь на ковер самолет, он доставит нас на место. </w:t>
      </w:r>
    </w:p>
    <w:p w:rsidR="0014217C" w:rsidRDefault="0014217C" w:rsidP="0014217C">
      <w:pPr>
        <w:pStyle w:val="a3"/>
        <w:numPr>
          <w:ilvl w:val="0"/>
          <w:numId w:val="3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мы сегодня спасали?</w:t>
      </w:r>
    </w:p>
    <w:p w:rsidR="0014217C" w:rsidRDefault="0014217C" w:rsidP="0014217C">
      <w:pPr>
        <w:pStyle w:val="a3"/>
        <w:numPr>
          <w:ilvl w:val="0"/>
          <w:numId w:val="3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похитил Королеву Математики?</w:t>
      </w:r>
    </w:p>
    <w:p w:rsidR="0014217C" w:rsidRDefault="0014217C" w:rsidP="0014217C">
      <w:pPr>
        <w:pStyle w:val="a3"/>
        <w:numPr>
          <w:ilvl w:val="0"/>
          <w:numId w:val="3"/>
        </w:num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задания выполняли?   </w:t>
      </w:r>
    </w:p>
    <w:p w:rsidR="0014217C" w:rsidRDefault="0014217C" w:rsidP="0014217C">
      <w:pPr>
        <w:tabs>
          <w:tab w:val="left" w:pos="26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наше занятие закончилось.                         </w:t>
      </w:r>
    </w:p>
    <w:p w:rsidR="0014217C" w:rsidRDefault="0014217C" w:rsidP="0014217C">
      <w:pPr>
        <w:tabs>
          <w:tab w:val="left" w:pos="2610"/>
        </w:tabs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14217C" w:rsidRDefault="0014217C" w:rsidP="0014217C">
      <w:pPr>
        <w:tabs>
          <w:tab w:val="left" w:pos="2610"/>
          <w:tab w:val="left" w:pos="3900"/>
        </w:tabs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14217C" w:rsidRDefault="0014217C" w:rsidP="001421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5ED6" w:rsidRDefault="0014217C">
      <w:r>
        <w:t xml:space="preserve"> </w:t>
      </w:r>
    </w:p>
    <w:sectPr w:rsidR="00C55ED6" w:rsidSect="00295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090"/>
    <w:multiLevelType w:val="hybridMultilevel"/>
    <w:tmpl w:val="932C9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0338D"/>
    <w:multiLevelType w:val="hybridMultilevel"/>
    <w:tmpl w:val="B6821838"/>
    <w:lvl w:ilvl="0" w:tplc="041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66DB6"/>
    <w:multiLevelType w:val="hybridMultilevel"/>
    <w:tmpl w:val="666E0530"/>
    <w:lvl w:ilvl="0" w:tplc="041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14217C"/>
    <w:rsid w:val="0013749B"/>
    <w:rsid w:val="0014217C"/>
    <w:rsid w:val="00295792"/>
    <w:rsid w:val="00C5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1083</Words>
  <Characters>6174</Characters>
  <Application>Microsoft Office Word</Application>
  <DocSecurity>0</DocSecurity>
  <Lines>51</Lines>
  <Paragraphs>14</Paragraphs>
  <ScaleCrop>false</ScaleCrop>
  <Company>Krokoz™ Inc.</Company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2018-02-11T08:30:00Z</dcterms:created>
  <dcterms:modified xsi:type="dcterms:W3CDTF">2020-03-22T15:41:00Z</dcterms:modified>
</cp:coreProperties>
</file>