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9EA" w:rsidRDefault="005E0378" w:rsidP="00A969E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969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Конспект занятия </w:t>
      </w:r>
      <w:r w:rsidR="00A969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по развитию речи </w:t>
      </w:r>
      <w:r w:rsidRPr="00A969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в средней группе</w:t>
      </w:r>
    </w:p>
    <w:p w:rsidR="005E0378" w:rsidRDefault="005E0378" w:rsidP="00A969E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A969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A969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на </w:t>
      </w:r>
      <w:proofErr w:type="spellStart"/>
      <w:r w:rsidR="00A969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тему: </w:t>
      </w:r>
      <w:proofErr w:type="spellEnd"/>
      <w:r w:rsidRPr="00A969EA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«Поможем Федоре»</w:t>
      </w:r>
    </w:p>
    <w:p w:rsidR="00A969EA" w:rsidRPr="00A969EA" w:rsidRDefault="00A969EA" w:rsidP="00A969E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Цель: Создание условий для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активизации речемыслительной деятельности детей по теме «Посуда». </w:t>
      </w:r>
    </w:p>
    <w:p w:rsidR="005E0378" w:rsidRDefault="005E0378" w:rsidP="005E0378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</w:p>
    <w:p w:rsidR="005E0378" w:rsidRDefault="005E0378" w:rsidP="005E0378">
      <w:pPr>
        <w:spacing w:after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Задачи: 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Формировать у детей умение определять целевое назначение посуды, закреплять и уточнять названия посуды.</w:t>
      </w:r>
    </w:p>
    <w:p w:rsidR="005E0378" w:rsidRDefault="005E0378" w:rsidP="005E0378">
      <w:pPr>
        <w:spacing w:after="0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2. </w:t>
      </w:r>
      <w:r>
        <w:rPr>
          <w:rFonts w:ascii="Times New Roman" w:hAnsi="Times New Roman" w:cs="Times New Roman"/>
          <w:color w:val="111111"/>
          <w:sz w:val="32"/>
          <w:szCs w:val="32"/>
        </w:rPr>
        <w:t>Формировать умение различать и называть предметы посуды: кухонная, столовая, чайная.</w:t>
      </w:r>
    </w:p>
    <w:p w:rsidR="005E0378" w:rsidRDefault="005E0378" w:rsidP="005E0378">
      <w:pPr>
        <w:spacing w:after="0"/>
        <w:rPr>
          <w:rFonts w:ascii="Times New Roman" w:hAnsi="Times New Roman" w:cs="Times New Roman"/>
          <w:color w:val="111111"/>
          <w:sz w:val="32"/>
          <w:szCs w:val="32"/>
        </w:rPr>
      </w:pPr>
      <w:r>
        <w:rPr>
          <w:rFonts w:ascii="Times New Roman" w:hAnsi="Times New Roman" w:cs="Times New Roman"/>
          <w:color w:val="111111"/>
          <w:sz w:val="32"/>
          <w:szCs w:val="32"/>
        </w:rPr>
        <w:t>3. Закреплять знания о материале, из которого изготавливается посуда.</w:t>
      </w: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4. Развивать познавательные процессы: внимание, память, мышление, воображение.</w:t>
      </w: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5. Развивать мелкую моторику.</w:t>
      </w: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6. Воспитывать у детей чувство взаимопомощи, доброжелательное отношение к окружающим.</w:t>
      </w: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7. Воспитывать бережное отношение к посуде.</w:t>
      </w:r>
    </w:p>
    <w:p w:rsidR="005E0378" w:rsidRDefault="005E0378" w:rsidP="005E037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5E0378" w:rsidRDefault="00A969EA" w:rsidP="005E0378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111111"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Материалы </w:t>
      </w:r>
      <w:r w:rsidR="005E0378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</w:t>
      </w:r>
      <w:proofErr w:type="gramEnd"/>
      <w:r w:rsidR="005E037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Конверт, портрет К.И. Чуковского,  наборы посуды - кухонная, чайная, столовая, дидактические игры, задания.</w:t>
      </w:r>
      <w:r w:rsidR="005E0378">
        <w:rPr>
          <w:color w:val="111111"/>
          <w:sz w:val="32"/>
          <w:szCs w:val="32"/>
        </w:rPr>
        <w:t xml:space="preserve"> </w:t>
      </w:r>
    </w:p>
    <w:p w:rsidR="005E0378" w:rsidRDefault="005E0378" w:rsidP="005E0378">
      <w:pPr>
        <w:rPr>
          <w:rFonts w:ascii="Times New Roman" w:hAnsi="Times New Roman" w:cs="Times New Roman"/>
          <w:sz w:val="32"/>
          <w:szCs w:val="32"/>
        </w:rPr>
      </w:pPr>
    </w:p>
    <w:p w:rsidR="005E0378" w:rsidRDefault="005E0378" w:rsidP="005E0378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Ход занятия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Воспитатель: Ребята! Сегодня к нам в детский сад пришло письмо. Давайте его прочитаем. 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«Здравствуйте, дорогие ребята! 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Я осталась бедная одна. 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Убежала от меня посуда лесочком,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br/>
        <w:t>Ускакала по пням и по кочкам.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Села бы я за стол, 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Да стол за ворота ушёл. 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Сварила бы  щи, 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Да кастрюлю поди, поищи! 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И чашки ушли, и стаканы,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И остались со мной лишь одни тараканы. 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Помогите, ребята, вернуть мне посуду домой!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Воспитатель: - Ребята, Вы узнали, от кого это письмо?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Дети: 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От Федоры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Воспитатель: А как же называется сказка,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которой вся посуда убежала от хозяйки?</w:t>
      </w:r>
    </w:p>
    <w:p w:rsidR="005E0378" w:rsidRDefault="005E0378" w:rsidP="005E0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Дети: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Федорино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горе.</w:t>
      </w:r>
    </w:p>
    <w:p w:rsidR="005E0378" w:rsidRDefault="005E0378" w:rsidP="005E0378">
      <w:pPr>
        <w:spacing w:after="0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- Кто написал эту сказку?</w:t>
      </w:r>
      <w:r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</w:t>
      </w:r>
    </w:p>
    <w:p w:rsidR="005E0378" w:rsidRDefault="005E0378" w:rsidP="005E0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Дети: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К.И.Чуковский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5E0378" w:rsidRDefault="005E0378" w:rsidP="005E0378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Воспитатель: - Вы хотите помочь Федоре вернуть посуду? Отправляемся на поиск сбежавшей посуды.</w:t>
      </w: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dr w:val="none" w:sz="0" w:space="0" w:color="auto" w:frame="1"/>
        </w:rPr>
      </w:pP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color w:val="000000" w:themeColor="text1"/>
          <w:sz w:val="32"/>
          <w:szCs w:val="32"/>
          <w:bdr w:val="none" w:sz="0" w:space="0" w:color="auto" w:frame="1"/>
        </w:rPr>
      </w:pPr>
      <w:r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 xml:space="preserve">2. </w:t>
      </w:r>
      <w:r>
        <w:rPr>
          <w:rStyle w:val="a4"/>
          <w:b w:val="0"/>
          <w:i/>
          <w:color w:val="000000" w:themeColor="text1"/>
          <w:sz w:val="32"/>
          <w:szCs w:val="32"/>
          <w:bdr w:val="none" w:sz="0" w:space="0" w:color="auto" w:frame="1"/>
        </w:rPr>
        <w:t>Д/И: «Сказочный ветерок».</w:t>
      </w: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color w:val="000000" w:themeColor="text1"/>
          <w:sz w:val="32"/>
          <w:szCs w:val="32"/>
          <w:bdr w:val="none" w:sz="0" w:space="0" w:color="auto" w:frame="1"/>
        </w:rPr>
      </w:pPr>
      <w:r>
        <w:rPr>
          <w:rStyle w:val="a4"/>
          <w:b w:val="0"/>
          <w:i/>
          <w:color w:val="000000" w:themeColor="text1"/>
          <w:sz w:val="32"/>
          <w:szCs w:val="32"/>
          <w:bdr w:val="none" w:sz="0" w:space="0" w:color="auto" w:frame="1"/>
        </w:rPr>
        <w:t>Под медленную, спокойную музыку дети встают, кружатся, «летают», «приземляются».</w:t>
      </w: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</w:pPr>
      <w:r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Воспитатель: Где же здесь посуда? Закройте глаза и откройте их, если услышите её звук.</w:t>
      </w: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</w:pPr>
      <w:r>
        <w:rPr>
          <w:rStyle w:val="a4"/>
          <w:b w:val="0"/>
          <w:i/>
          <w:color w:val="000000" w:themeColor="text1"/>
          <w:sz w:val="32"/>
          <w:szCs w:val="32"/>
          <w:bdr w:val="none" w:sz="0" w:space="0" w:color="auto" w:frame="1"/>
        </w:rPr>
        <w:t>Слышатся звуки</w:t>
      </w:r>
      <w:r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: звук музыкального инструмента, шуршание бумаги, гудок автомобиля, стук крышки о кастрюлю,  звон бокалов,</w:t>
      </w:r>
      <w:r>
        <w:rPr>
          <w:color w:val="000000" w:themeColor="text1"/>
          <w:sz w:val="32"/>
          <w:szCs w:val="32"/>
        </w:rPr>
        <w:t xml:space="preserve"> стук деревянных ложек, стук металлической ложки о ковшик. </w:t>
      </w:r>
      <w:r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>
        <w:rPr>
          <w:rStyle w:val="a4"/>
          <w:b w:val="0"/>
          <w:i/>
          <w:color w:val="000000" w:themeColor="text1"/>
          <w:sz w:val="32"/>
          <w:szCs w:val="32"/>
          <w:bdr w:val="none" w:sz="0" w:space="0" w:color="auto" w:frame="1"/>
        </w:rPr>
        <w:t>Дети открывают глаза.</w:t>
      </w:r>
      <w:r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 xml:space="preserve"> </w:t>
      </w: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</w:pP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>
        <w:rPr>
          <w:bCs/>
          <w:color w:val="000000" w:themeColor="text1"/>
          <w:sz w:val="32"/>
          <w:szCs w:val="32"/>
          <w:bdr w:val="none" w:sz="0" w:space="0" w:color="auto" w:frame="1"/>
        </w:rPr>
        <w:t xml:space="preserve">3. </w:t>
      </w:r>
      <w:r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 xml:space="preserve">Воспитатель: А вот и Федорина посуда. </w:t>
      </w: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i/>
          <w:color w:val="000000" w:themeColor="text1"/>
          <w:sz w:val="32"/>
          <w:szCs w:val="32"/>
          <w:bdr w:val="none" w:sz="0" w:space="0" w:color="auto" w:frame="1"/>
        </w:rPr>
      </w:pPr>
      <w:r>
        <w:rPr>
          <w:rStyle w:val="a4"/>
          <w:b w:val="0"/>
          <w:i/>
          <w:color w:val="000000" w:themeColor="text1"/>
          <w:sz w:val="32"/>
          <w:szCs w:val="32"/>
          <w:bdr w:val="none" w:sz="0" w:space="0" w:color="auto" w:frame="1"/>
        </w:rPr>
        <w:t>Д/И: «Найди посуду».</w:t>
      </w:r>
      <w:r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>
        <w:rPr>
          <w:rStyle w:val="a4"/>
          <w:b w:val="0"/>
          <w:i/>
          <w:color w:val="000000" w:themeColor="text1"/>
          <w:sz w:val="32"/>
          <w:szCs w:val="32"/>
          <w:bdr w:val="none" w:sz="0" w:space="0" w:color="auto" w:frame="1"/>
        </w:rPr>
        <w:t>(Дети называют и обводят предмет по контуру).</w:t>
      </w: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000000" w:themeColor="text1"/>
          <w:sz w:val="27"/>
          <w:szCs w:val="27"/>
          <w:bdr w:val="none" w:sz="0" w:space="0" w:color="auto" w:frame="1"/>
        </w:rPr>
      </w:pPr>
      <w:r>
        <w:rPr>
          <w:noProof/>
          <w:color w:val="000000" w:themeColor="text1"/>
        </w:rPr>
        <w:drawing>
          <wp:inline distT="0" distB="0" distL="0" distR="0">
            <wp:extent cx="2152650" cy="1276350"/>
            <wp:effectExtent l="0" t="0" r="0" b="0"/>
            <wp:docPr id="6" name="Рисунок 6" descr="https://pandia.ru/text/80/506/images/img5_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pandia.ru/text/80/506/images/img5_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b w:val="0"/>
          <w:color w:val="000000" w:themeColor="text1"/>
          <w:sz w:val="27"/>
          <w:szCs w:val="27"/>
          <w:bdr w:val="none" w:sz="0" w:space="0" w:color="auto" w:frame="1"/>
        </w:rPr>
      </w:pP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</w:pPr>
      <w:r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Воспитатель: Я нашла сито.</w:t>
      </w: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</w:pPr>
      <w:r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Дети: Я нашёл … кастрюлю. И т. д.</w:t>
      </w: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</w:pPr>
    </w:p>
    <w:p w:rsidR="005E0378" w:rsidRDefault="005E0378" w:rsidP="005E0378">
      <w:pPr>
        <w:pStyle w:val="a3"/>
        <w:shd w:val="clear" w:color="auto" w:fill="FFFFFF"/>
        <w:spacing w:before="0" w:beforeAutospacing="0" w:after="0" w:afterAutospacing="0"/>
        <w:rPr>
          <w:i/>
          <w:sz w:val="36"/>
          <w:szCs w:val="36"/>
        </w:rPr>
      </w:pPr>
      <w:r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 xml:space="preserve">4. </w:t>
      </w:r>
      <w:r>
        <w:rPr>
          <w:rStyle w:val="a4"/>
          <w:b w:val="0"/>
          <w:i/>
          <w:color w:val="000000" w:themeColor="text1"/>
          <w:sz w:val="32"/>
          <w:szCs w:val="32"/>
          <w:bdr w:val="none" w:sz="0" w:space="0" w:color="auto" w:frame="1"/>
        </w:rPr>
        <w:t xml:space="preserve">Д/И: </w:t>
      </w:r>
      <w:r>
        <w:rPr>
          <w:bCs/>
          <w:i/>
          <w:color w:val="000000" w:themeColor="text1"/>
          <w:sz w:val="32"/>
          <w:szCs w:val="32"/>
        </w:rPr>
        <w:t>«Назови, какая посуда».</w:t>
      </w:r>
      <w:r>
        <w:rPr>
          <w:i/>
          <w:color w:val="000000" w:themeColor="text1"/>
          <w:sz w:val="36"/>
          <w:szCs w:val="36"/>
        </w:rPr>
        <w:t> </w:t>
      </w:r>
    </w:p>
    <w:p w:rsidR="005E0378" w:rsidRDefault="005E0378" w:rsidP="005E0378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>
        <w:rPr>
          <w:rStyle w:val="a4"/>
          <w:color w:val="000000" w:themeColor="text1"/>
          <w:sz w:val="32"/>
          <w:szCs w:val="32"/>
          <w:bdr w:val="none" w:sz="0" w:space="0" w:color="auto" w:frame="1"/>
        </w:rPr>
        <w:lastRenderedPageBreak/>
        <w:t>Воспитатель:</w:t>
      </w:r>
      <w:r>
        <w:rPr>
          <w:rStyle w:val="a4"/>
          <w:b/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>
        <w:rPr>
          <w:rStyle w:val="a4"/>
          <w:color w:val="000000" w:themeColor="text1"/>
          <w:sz w:val="32"/>
          <w:szCs w:val="32"/>
          <w:bdr w:val="none" w:sz="0" w:space="0" w:color="auto" w:frame="1"/>
        </w:rPr>
        <w:t xml:space="preserve">– Ребята, а вы заметили,  что у посуды  </w:t>
      </w: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>разный звук? Как вы думаете, почему?</w:t>
      </w:r>
    </w:p>
    <w:p w:rsidR="005E0378" w:rsidRDefault="005E0378" w:rsidP="005E0378">
      <w:pPr>
        <w:pStyle w:val="3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 w:val="0"/>
          <w:color w:val="000000" w:themeColor="text1"/>
          <w:sz w:val="32"/>
          <w:szCs w:val="32"/>
        </w:rPr>
        <w:t>Дети: Потому что посуда сделана из разных материалов.</w:t>
      </w:r>
    </w:p>
    <w:p w:rsidR="005E0378" w:rsidRDefault="005E0378" w:rsidP="005E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тарелка из пластмассы, то она (какая)… 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br/>
        <w:t>Если чашка из фарфора, то она…</w:t>
      </w:r>
    </w:p>
    <w:p w:rsidR="005E0378" w:rsidRDefault="005E0378" w:rsidP="005E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Если сахарница из стекла, то она… </w:t>
      </w:r>
    </w:p>
    <w:p w:rsidR="005E0378" w:rsidRDefault="005E0378" w:rsidP="005E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ложка из металла, то она…</w:t>
      </w:r>
    </w:p>
    <w:p w:rsidR="005E0378" w:rsidRDefault="005E0378" w:rsidP="005E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сковорода из чугуна, то она…</w:t>
      </w:r>
    </w:p>
    <w:p w:rsidR="005E0378" w:rsidRDefault="005E0378" w:rsidP="005E0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Если ложка из дерева, то она… </w:t>
      </w:r>
    </w:p>
    <w:p w:rsidR="005E0378" w:rsidRDefault="005E0378" w:rsidP="005E0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Если терка из металла, то она… </w:t>
      </w:r>
    </w:p>
    <w:p w:rsidR="005E0378" w:rsidRDefault="005E0378" w:rsidP="005E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стакан из стекла, то он… </w:t>
      </w:r>
    </w:p>
    <w:p w:rsidR="005E0378" w:rsidRDefault="005E0378" w:rsidP="005E03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масленка из пластмассы, то она…</w:t>
      </w:r>
    </w:p>
    <w:p w:rsidR="005E0378" w:rsidRDefault="005E0378" w:rsidP="005E037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миска из глины, то она…</w:t>
      </w:r>
    </w:p>
    <w:p w:rsidR="005E0378" w:rsidRDefault="005E0378" w:rsidP="005E0378">
      <w:pP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Если половник из металла, то он…</w:t>
      </w:r>
    </w:p>
    <w:p w:rsidR="005E0378" w:rsidRDefault="005E0378" w:rsidP="005E0378">
      <w:pPr>
        <w:spacing w:after="0" w:line="240" w:lineRule="auto"/>
        <w:rPr>
          <w:rStyle w:val="a4"/>
          <w:b w:val="0"/>
          <w:i/>
          <w:bdr w:val="none" w:sz="0" w:space="0" w:color="auto" w:frame="1"/>
        </w:rPr>
      </w:pPr>
      <w:r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 xml:space="preserve">5. </w:t>
      </w:r>
      <w:r>
        <w:rPr>
          <w:rStyle w:val="a4"/>
          <w:b w:val="0"/>
          <w:i/>
          <w:color w:val="000000" w:themeColor="text1"/>
          <w:sz w:val="32"/>
          <w:szCs w:val="32"/>
          <w:bdr w:val="none" w:sz="0" w:space="0" w:color="auto" w:frame="1"/>
        </w:rPr>
        <w:t>Д/И: «Чего не хватает?».</w:t>
      </w:r>
    </w:p>
    <w:p w:rsidR="005E0378" w:rsidRDefault="005E0378" w:rsidP="005E0378">
      <w:pPr>
        <w:spacing w:after="0" w:line="240" w:lineRule="auto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32"/>
          <w:szCs w:val="32"/>
        </w:rPr>
      </w:pPr>
      <w:r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Почему посуда убежала от своей хозяйки? (Ответы детей).</w:t>
      </w:r>
      <w:r>
        <w:rPr>
          <w:rStyle w:val="a4"/>
          <w:rFonts w:ascii="Times New Roman" w:hAnsi="Times New Roman" w:cs="Times New Roman"/>
          <w:color w:val="000000" w:themeColor="text1"/>
          <w:sz w:val="32"/>
          <w:szCs w:val="32"/>
          <w:bdr w:val="none" w:sz="0" w:space="0" w:color="auto" w:frame="1"/>
        </w:rPr>
        <w:t xml:space="preserve"> </w:t>
      </w:r>
    </w:p>
    <w:p w:rsidR="005E0378" w:rsidRDefault="005E0378" w:rsidP="005E0378"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- Чего не хватает у кружки (ножа, чайника, сахарницы)?</w:t>
      </w:r>
    </w:p>
    <w:p w:rsidR="005E0378" w:rsidRDefault="005E0378" w:rsidP="005E0378">
      <w:pPr>
        <w:pStyle w:val="3"/>
        <w:shd w:val="clear" w:color="auto" w:fill="FFFFFF"/>
        <w:spacing w:before="270" w:after="135" w:line="285" w:lineRule="atLeast"/>
        <w:rPr>
          <w:rStyle w:val="a4"/>
          <w:rFonts w:ascii="inherit" w:hAnsi="inherit" w:cs="Helvetica"/>
          <w:b/>
          <w:bCs/>
          <w:i/>
          <w:sz w:val="48"/>
          <w:szCs w:val="48"/>
        </w:rPr>
      </w:pPr>
      <w:r>
        <w:rPr>
          <w:rFonts w:ascii="inherit" w:hAnsi="inherit" w:cs="Helvetica"/>
          <w:i/>
          <w:noProof/>
          <w:color w:val="000000" w:themeColor="text1"/>
          <w:sz w:val="48"/>
          <w:szCs w:val="48"/>
          <w:lang w:eastAsia="ru-RU"/>
        </w:rPr>
        <w:drawing>
          <wp:inline distT="0" distB="0" distL="0" distR="0">
            <wp:extent cx="942975" cy="990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Helvetica"/>
          <w:i/>
          <w:noProof/>
          <w:color w:val="000000" w:themeColor="text1"/>
          <w:sz w:val="48"/>
          <w:szCs w:val="48"/>
          <w:lang w:eastAsia="ru-RU"/>
        </w:rPr>
        <w:drawing>
          <wp:inline distT="0" distB="0" distL="0" distR="0">
            <wp:extent cx="1209675" cy="11334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Helvetica"/>
          <w:i/>
          <w:noProof/>
          <w:color w:val="000000" w:themeColor="text1"/>
          <w:sz w:val="48"/>
          <w:szCs w:val="48"/>
          <w:lang w:eastAsia="ru-RU"/>
        </w:rPr>
        <w:drawing>
          <wp:inline distT="0" distB="0" distL="0" distR="0">
            <wp:extent cx="885825" cy="1238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herit" w:hAnsi="inherit" w:cs="Helvetica"/>
          <w:i/>
          <w:noProof/>
          <w:color w:val="000000" w:themeColor="text1"/>
          <w:sz w:val="48"/>
          <w:szCs w:val="48"/>
          <w:lang w:eastAsia="ru-RU"/>
        </w:rPr>
        <w:drawing>
          <wp:inline distT="0" distB="0" distL="0" distR="0">
            <wp:extent cx="1009650" cy="990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78" w:rsidRDefault="005E0378" w:rsidP="005E0378">
      <w:pPr>
        <w:pStyle w:val="3"/>
        <w:shd w:val="clear" w:color="auto" w:fill="FFFFFF"/>
        <w:spacing w:before="270" w:after="135" w:line="285" w:lineRule="atLeast"/>
        <w:rPr>
          <w:rStyle w:val="a4"/>
          <w:bCs/>
          <w:color w:val="000000" w:themeColor="text1"/>
          <w:sz w:val="32"/>
          <w:szCs w:val="32"/>
        </w:rPr>
      </w:pPr>
      <w:r>
        <w:rPr>
          <w:rStyle w:val="a4"/>
          <w:bCs/>
          <w:color w:val="000000" w:themeColor="text1"/>
          <w:sz w:val="32"/>
          <w:szCs w:val="32"/>
        </w:rPr>
        <w:t xml:space="preserve">6. </w:t>
      </w:r>
      <w:r>
        <w:rPr>
          <w:rStyle w:val="a4"/>
          <w:bCs/>
          <w:i/>
          <w:color w:val="000000" w:themeColor="text1"/>
          <w:sz w:val="32"/>
          <w:szCs w:val="32"/>
        </w:rPr>
        <w:t>Д/И: «Собери целое».</w:t>
      </w:r>
    </w:p>
    <w:p w:rsidR="005E0378" w:rsidRDefault="005E0378" w:rsidP="005E0378">
      <w:pPr>
        <w:rPr>
          <w:rFonts w:ascii="Times New Roman" w:hAnsi="Times New Roman" w:cs="Times New Roman"/>
        </w:rPr>
      </w:pPr>
      <w:r>
        <w:rPr>
          <w:rStyle w:val="a4"/>
          <w:b w:val="0"/>
          <w:color w:val="000000" w:themeColor="text1"/>
          <w:sz w:val="32"/>
          <w:szCs w:val="32"/>
          <w:bdr w:val="none" w:sz="0" w:space="0" w:color="auto" w:frame="1"/>
        </w:rPr>
        <w:t>Воспитатель: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Давайте попробуем отремонтировать посуду.</w:t>
      </w:r>
    </w:p>
    <w:p w:rsidR="005E0378" w:rsidRDefault="005E0378" w:rsidP="005E0378">
      <w:pPr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w:drawing>
          <wp:inline distT="0" distB="0" distL="0" distR="0">
            <wp:extent cx="1038225" cy="1895475"/>
            <wp:effectExtent l="0" t="0" r="9525" b="9525"/>
            <wp:docPr id="1" name="Рисунок 1" descr="https://pandia.ru/text/83/379/images/img1_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pandia.ru/text/83/379/images/img1_16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378" w:rsidRDefault="005E0378" w:rsidP="005E0378">
      <w:pPr>
        <w:pStyle w:val="3"/>
        <w:shd w:val="clear" w:color="auto" w:fill="FFFFFF"/>
        <w:spacing w:before="270" w:after="135" w:line="285" w:lineRule="atLeast"/>
        <w:rPr>
          <w:rStyle w:val="a4"/>
          <w:sz w:val="32"/>
          <w:szCs w:val="32"/>
          <w:bdr w:val="none" w:sz="0" w:space="0" w:color="auto" w:frame="1"/>
        </w:rPr>
      </w:pPr>
      <w:r>
        <w:rPr>
          <w:rStyle w:val="a4"/>
          <w:color w:val="000000" w:themeColor="text1"/>
          <w:sz w:val="32"/>
          <w:szCs w:val="32"/>
          <w:bdr w:val="none" w:sz="0" w:space="0" w:color="auto" w:frame="1"/>
        </w:rPr>
        <w:lastRenderedPageBreak/>
        <w:t xml:space="preserve">Воспитатель: Молодцы! 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7.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Воспитатель: 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А как нужно ухаживать за посудой? </w:t>
      </w:r>
      <w:r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>(Ответы детей).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– Давайте поможем Федоре помыть посуду.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  <w:lang w:eastAsia="ru-RU"/>
        </w:rPr>
        <w:t xml:space="preserve"> Пантомима «Мытьё посуды». 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Мы почистим тебя песочком, Дети трут кулаком о ладонь,                                                                                                                                                                                                         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Окатим тебя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кипяточком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,        Поочерёдно поднимают руки,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Вытрем тебя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полотенечком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   Делают круговые движения руками,                                                  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 ты будешь опять,                  Поднимают руки в стороны – вверх.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Словно солнышко, сиять.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8. Воспитатель: Посуду помыли, а теперь нужно расставить посуду на полки.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>Д/И: «Раздели на группы». (Воспитатель предлагает детям разложить карточки с изображением посуды на 3 группы: кухонная, столовая, чайная).</w:t>
      </w:r>
    </w:p>
    <w:p w:rsidR="005E0378" w:rsidRDefault="005E0378" w:rsidP="005E0378">
      <w:pPr>
        <w:spacing w:after="0" w:line="294" w:lineRule="atLeast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Как называется эта посуда? - Для чего она нужна? - К какому виду посуды она относится?</w:t>
      </w:r>
    </w:p>
    <w:p w:rsidR="005E0378" w:rsidRDefault="005E0378" w:rsidP="005E0378">
      <w:pPr>
        <w:spacing w:after="0" w:line="294" w:lineRule="atLeas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E0378" w:rsidRDefault="005E0378" w:rsidP="005E0378">
      <w:pPr>
        <w:spacing w:after="0" w:line="294" w:lineRule="atLeast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9. </w:t>
      </w:r>
      <w:r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Д/И: «Накроем стол к чаю».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Воспитатель: Ребята, а давайте накроем для Федоры стол к чаю. Какая нам понадобится для этого посуда?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>(Чайная).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Поставьте на стол и назовите чайную посуду. 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10. Воспитатель: Ребята, вспомните, какая была посуда у Федоры?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 xml:space="preserve">(грязная, неумытая, битая).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– А какая теперь посуда?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>(чистая, блестящая, красивая, весёлая, нарядная).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- Давайте назовём её ласково.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</w:pP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32"/>
          <w:szCs w:val="32"/>
          <w:lang w:eastAsia="ru-RU"/>
        </w:rPr>
        <w:t>11. Д/И: «Скажи ласково».</w:t>
      </w:r>
    </w:p>
    <w:p w:rsidR="005E0378" w:rsidRDefault="005E0378" w:rsidP="005E0378">
      <w:pPr>
        <w:spacing w:after="0" w:line="294" w:lineRule="atLeast"/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Тарелка – тарелочка, вилка – вилочка, чайник – чайничек, чашка – чашечка, блюдце – блюдечко, кастрюля – 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кастрюлька,  ложка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– ложечка, кружка – кружечка.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12. Итог. 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Воспитатель: -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Вам понравилось наше приключение? - А что Вам понравилось больше всего?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- Как нужно относиться к посуде?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- Ребята, я думаю, что Вы многому научили Федору. </w:t>
      </w: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5E0378" w:rsidRDefault="005E0378" w:rsidP="005E0378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</w:p>
    <w:p w:rsidR="005562D7" w:rsidRDefault="005562D7"/>
    <w:sectPr w:rsidR="0055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06E"/>
    <w:rsid w:val="005562D7"/>
    <w:rsid w:val="005E0378"/>
    <w:rsid w:val="00A969EA"/>
    <w:rsid w:val="00FD0EDD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F88C"/>
  <w15:docId w15:val="{EFA20A1A-784C-4F5B-A07F-58D0C079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37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3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E037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5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3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0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Olga</cp:lastModifiedBy>
  <cp:revision>2</cp:revision>
  <dcterms:created xsi:type="dcterms:W3CDTF">2019-11-25T15:01:00Z</dcterms:created>
  <dcterms:modified xsi:type="dcterms:W3CDTF">2019-11-25T15:01:00Z</dcterms:modified>
</cp:coreProperties>
</file>