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18" w:rsidRDefault="006A0570" w:rsidP="006A05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0570">
        <w:rPr>
          <w:rFonts w:ascii="Times New Roman" w:hAnsi="Times New Roman" w:cs="Times New Roman"/>
          <w:b/>
          <w:sz w:val="36"/>
          <w:szCs w:val="36"/>
        </w:rPr>
        <w:t>Эссе</w:t>
      </w:r>
    </w:p>
    <w:p w:rsidR="006A0570" w:rsidRDefault="006A0570" w:rsidP="006A05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«Мое педагогическое кредо»</w:t>
      </w:r>
    </w:p>
    <w:p w:rsidR="006A0570" w:rsidRDefault="006A0570" w:rsidP="006A0570">
      <w:pPr>
        <w:rPr>
          <w:rFonts w:ascii="Times New Roman" w:hAnsi="Times New Roman" w:cs="Times New Roman"/>
          <w:b/>
          <w:sz w:val="36"/>
          <w:szCs w:val="36"/>
        </w:rPr>
      </w:pPr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Что значит, быть воспитателем? – Каждый день общаться с детьми. Находить в этом радость и удовлетворение. Думать о них. Сопереживать успехам и неудачам. Нести ответственность, любить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0570" w:rsidRPr="006A0570" w:rsidRDefault="006A0570" w:rsidP="006A0570">
      <w:pPr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 xml:space="preserve">Быть воспитателем –  это призвание. Это значит хотеть и </w:t>
      </w:r>
      <w:proofErr w:type="gramStart"/>
      <w:r w:rsidRPr="006A0570">
        <w:rPr>
          <w:rFonts w:ascii="Times New Roman" w:hAnsi="Times New Roman" w:cs="Times New Roman"/>
          <w:sz w:val="28"/>
          <w:szCs w:val="28"/>
        </w:rPr>
        <w:t>уметь снова</w:t>
      </w:r>
      <w:proofErr w:type="gramEnd"/>
      <w:r w:rsidRPr="006A0570">
        <w:rPr>
          <w:rFonts w:ascii="Times New Roman" w:hAnsi="Times New Roman" w:cs="Times New Roman"/>
          <w:sz w:val="28"/>
          <w:szCs w:val="28"/>
        </w:rPr>
        <w:t xml:space="preserve"> и снова проживать детство с каждым ребенком, видеть мир его глазами, удивл</w:t>
      </w:r>
      <w:r>
        <w:rPr>
          <w:rFonts w:ascii="Times New Roman" w:hAnsi="Times New Roman" w:cs="Times New Roman"/>
          <w:sz w:val="28"/>
          <w:szCs w:val="28"/>
        </w:rPr>
        <w:t>яться и познавать вместе с ним.</w:t>
      </w:r>
    </w:p>
    <w:p w:rsidR="006A0570" w:rsidRPr="006A0570" w:rsidRDefault="006A0570" w:rsidP="006A0570">
      <w:pPr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Быть воспитателем – это ответственность. Это значит видеть неповторимость каждого ребенка, осознавать, что в ваших руках его жизнь и его душа, беречь их и стараться делать все, чтобы его детство было содержательным и радостным, потому что от того, как пройдет детство человека, зависит вся его дальнейшая взрослая жизнь.</w:t>
      </w:r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 xml:space="preserve">        К. Гельвеций сказал: «Воспитатель - это волшебник, который открывает детям дверь в мир взрослых. И от того, что знает и умеет воспитатель, зависит и то, чему и как он научит своих воспитанников». </w:t>
      </w:r>
    </w:p>
    <w:p w:rsid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Роль воспитателей в формировании детей очень велика, ведь именно благодаря воспитателю ребенок впервые знакомиться с социумом, проявляет себя в командной деятельности и, конечно же, развивается как личность. Искусство быть воспитателем в детском саду так же многогранно и сложно, как всякое искусство. В зависимости от обстоятельств воспитателю приходится выступать в разных ролях: он для детей и учитель, который все знает, всему учит, и товарищ по игре, и близкий человек, который все поймет и поможет в трудную минуту.</w:t>
      </w:r>
    </w:p>
    <w:p w:rsid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моей работе важно уметь находить подход к каждому ребенку: определить индивидуальные особенности, интересоваться достижениями, предпочитаемыми интересами своего воспитанника.</w:t>
      </w:r>
    </w:p>
    <w:p w:rsidR="00921AC1" w:rsidRDefault="00921AC1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Малышу должно быть в детском саду уютно и интересно. На мне, как на воспитателе лежит огромная ответственность за жизнь и развитие личности каждого ребенка. Я должна быть внимательной, отзывчивой и терпеливой. Главными качествами конечно, являются профессионализм и любовь к детям. К тому же, в этой профессии необходимо быть, безусловно, творческим человеком, так как помимо основной, то есть кроме воспитания детей, мне приходится составлять развивающие занятия для детей, где используются</w:t>
      </w:r>
      <w:r w:rsidR="00DD7D37">
        <w:rPr>
          <w:rFonts w:ascii="Times New Roman" w:hAnsi="Times New Roman" w:cs="Times New Roman"/>
          <w:sz w:val="28"/>
          <w:szCs w:val="28"/>
        </w:rPr>
        <w:t xml:space="preserve"> несколько видов деятельности (</w:t>
      </w:r>
      <w:r>
        <w:rPr>
          <w:rFonts w:ascii="Times New Roman" w:hAnsi="Times New Roman" w:cs="Times New Roman"/>
          <w:sz w:val="28"/>
          <w:szCs w:val="28"/>
        </w:rPr>
        <w:t xml:space="preserve">интегрированные, комплексные занятия). </w:t>
      </w:r>
      <w:r w:rsidR="00DD7D37">
        <w:rPr>
          <w:rFonts w:ascii="Times New Roman" w:hAnsi="Times New Roman" w:cs="Times New Roman"/>
          <w:sz w:val="28"/>
          <w:szCs w:val="28"/>
        </w:rPr>
        <w:t xml:space="preserve">Без </w:t>
      </w:r>
      <w:r w:rsidR="00DD7D37"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творчества, креатива и энтузиазма невозможно было бы выполнить все это, заинтересовать детей. </w:t>
      </w:r>
    </w:p>
    <w:p w:rsidR="00DD7D37" w:rsidRDefault="00DD7D37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852">
        <w:rPr>
          <w:rFonts w:ascii="Times New Roman" w:hAnsi="Times New Roman" w:cs="Times New Roman"/>
          <w:sz w:val="28"/>
          <w:szCs w:val="28"/>
        </w:rPr>
        <w:t xml:space="preserve"> педагогической работе с дошкольниками большое внимание уделяю экологическому развитию, природному и предметному окружению. Стараюсь научить детей любви к природе и к всему, что нас всех окружает, стремлюсь научить их чувствовать красоту в окружающем.</w:t>
      </w:r>
    </w:p>
    <w:p w:rsidR="00694852" w:rsidRDefault="00694852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даже в маленьком человечке разглядеть индивидуальность, принять и подде</w:t>
      </w:r>
      <w:r w:rsidR="00601E11">
        <w:rPr>
          <w:rFonts w:ascii="Times New Roman" w:hAnsi="Times New Roman" w:cs="Times New Roman"/>
          <w:sz w:val="28"/>
          <w:szCs w:val="28"/>
        </w:rPr>
        <w:t>ржать его интересы, потребности, развить его творческие способности и позаботиться об эмоциональном благополучии.</w:t>
      </w:r>
    </w:p>
    <w:p w:rsidR="00601E11" w:rsidRDefault="00601E11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расположить к себе ребенка легче, когда используешь момент сюрприза или удивления. Для этого я часто применяю метод экспериментирования по экологическому воспитанию, экспериментируя с различными материалами и техниками, и я не увидела ни одного равнодушного личика. Я считаю, что эмоциональное благополучие ребенка, его творческое, позитивное восприятие с раннего возраста, поможет моим детям вырасти, не обязательно экологами или кем-то еще, но стать активными, сознательными, гуманными людьми, успешными в учебной и профессиональной деятельности.</w:t>
      </w:r>
    </w:p>
    <w:p w:rsidR="006A0570" w:rsidRPr="006A0570" w:rsidRDefault="00601E11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делает меня разносторонним, активным человеком. Дети заряжают меня позитивом, вдохновляют и наполняют мою жизнь светом и радостью. Наверно, все воспитатели со мной согласятся, что </w:t>
      </w:r>
      <w:r w:rsidR="00967097">
        <w:rPr>
          <w:rFonts w:ascii="Times New Roman" w:hAnsi="Times New Roman" w:cs="Times New Roman"/>
          <w:sz w:val="28"/>
          <w:szCs w:val="28"/>
        </w:rPr>
        <w:t>всегда приятно, когда уже взрослые люди, которые когда-то воспитывались в твоем детском саду, приводят уже своих детей на воспитание и благодарят за твою работу!</w:t>
      </w:r>
      <w:bookmarkStart w:id="0" w:name="_GoBack"/>
      <w:bookmarkEnd w:id="0"/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Я могу закончить своё эссе словами:</w:t>
      </w:r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«Каким быть должен воспитатель? Конечно, добрым должен быть!</w:t>
      </w:r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Любить детей, любить ученье, свою профессию любить!</w:t>
      </w:r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Каким быть должен воспитатель? Конечно, щедрым должен быть!</w:t>
      </w:r>
    </w:p>
    <w:p w:rsid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  <w:r w:rsidRPr="006A0570">
        <w:rPr>
          <w:rFonts w:ascii="Times New Roman" w:hAnsi="Times New Roman" w:cs="Times New Roman"/>
          <w:sz w:val="28"/>
          <w:szCs w:val="28"/>
        </w:rPr>
        <w:t>Всего себя без сожаленья он должен детям подарить!»</w:t>
      </w:r>
    </w:p>
    <w:p w:rsidR="006A0570" w:rsidRPr="006A0570" w:rsidRDefault="006A0570" w:rsidP="006A0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570" w:rsidRPr="006A0570" w:rsidRDefault="006A0570" w:rsidP="006A05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A0570" w:rsidRPr="006A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EC"/>
    <w:rsid w:val="00601E11"/>
    <w:rsid w:val="00694852"/>
    <w:rsid w:val="006A0570"/>
    <w:rsid w:val="00921AC1"/>
    <w:rsid w:val="00967097"/>
    <w:rsid w:val="00972EEC"/>
    <w:rsid w:val="009F74A8"/>
    <w:rsid w:val="00C77F47"/>
    <w:rsid w:val="00D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0D2B"/>
  <w15:chartTrackingRefBased/>
  <w15:docId w15:val="{5A6D7A7E-F41B-4E09-BABA-0527C401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Фитискин</dc:creator>
  <cp:keywords/>
  <dc:description/>
  <cp:lastModifiedBy>Евгений Фитискин</cp:lastModifiedBy>
  <cp:revision>3</cp:revision>
  <dcterms:created xsi:type="dcterms:W3CDTF">2019-11-17T14:23:00Z</dcterms:created>
  <dcterms:modified xsi:type="dcterms:W3CDTF">2019-11-17T15:46:00Z</dcterms:modified>
</cp:coreProperties>
</file>