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B4F" w:rsidRPr="002235FE" w:rsidRDefault="00C54B4F" w:rsidP="00AD70BA">
      <w:pPr>
        <w:spacing w:after="0" w:line="240" w:lineRule="auto"/>
        <w:jc w:val="center"/>
        <w:rPr>
          <w:rFonts w:ascii="Times New Roman" w:eastAsia="Times New Roman" w:hAnsi="Times New Roman" w:cs="Times New Roman"/>
          <w:sz w:val="36"/>
          <w:szCs w:val="36"/>
          <w:lang w:eastAsia="ru-RU"/>
        </w:rPr>
      </w:pPr>
      <w:r w:rsidRPr="002235FE">
        <w:rPr>
          <w:rFonts w:ascii="Times New Roman" w:eastAsia="Times New Roman" w:hAnsi="Times New Roman" w:cs="Times New Roman"/>
          <w:b/>
          <w:bCs/>
          <w:sz w:val="36"/>
          <w:szCs w:val="36"/>
          <w:lang w:eastAsia="ru-RU"/>
        </w:rPr>
        <w:t xml:space="preserve">Коммуникативные игры </w:t>
      </w:r>
    </w:p>
    <w:p w:rsidR="00A67BA0" w:rsidRDefault="00C54B4F" w:rsidP="00A67BA0">
      <w:pPr>
        <w:spacing w:after="0" w:line="240" w:lineRule="auto"/>
        <w:jc w:val="center"/>
        <w:rPr>
          <w:rFonts w:ascii="Times New Roman" w:eastAsia="Times New Roman" w:hAnsi="Times New Roman" w:cs="Times New Roman"/>
          <w:b/>
          <w:bCs/>
          <w:sz w:val="36"/>
          <w:szCs w:val="36"/>
          <w:lang w:eastAsia="ru-RU"/>
        </w:rPr>
      </w:pPr>
      <w:r w:rsidRPr="002235FE">
        <w:rPr>
          <w:rFonts w:ascii="Times New Roman" w:eastAsia="Times New Roman" w:hAnsi="Times New Roman" w:cs="Times New Roman"/>
          <w:b/>
          <w:bCs/>
          <w:sz w:val="36"/>
          <w:szCs w:val="36"/>
          <w:lang w:eastAsia="ru-RU"/>
        </w:rPr>
        <w:t>для детей раннего возраста</w:t>
      </w:r>
    </w:p>
    <w:p w:rsidR="00A67BA0" w:rsidRDefault="00A67BA0" w:rsidP="00A67BA0">
      <w:pPr>
        <w:spacing w:after="0" w:line="240" w:lineRule="auto"/>
        <w:jc w:val="center"/>
        <w:rPr>
          <w:rFonts w:ascii="Times New Roman" w:eastAsia="Times New Roman" w:hAnsi="Times New Roman" w:cs="Times New Roman"/>
          <w:b/>
          <w:bCs/>
          <w:sz w:val="36"/>
          <w:szCs w:val="36"/>
          <w:lang w:eastAsia="ru-RU"/>
        </w:rPr>
      </w:pPr>
    </w:p>
    <w:p w:rsidR="00126C5E" w:rsidRDefault="00A67BA0" w:rsidP="00A67BA0">
      <w:pPr>
        <w:spacing w:after="0" w:line="240" w:lineRule="auto"/>
        <w:jc w:val="center"/>
        <w:rPr>
          <w:rFonts w:ascii="Times New Roman" w:hAnsi="Times New Roman" w:cs="Times New Roman"/>
          <w:i/>
          <w:sz w:val="28"/>
          <w:szCs w:val="28"/>
        </w:rPr>
      </w:pPr>
      <w:r>
        <w:rPr>
          <w:rFonts w:ascii="Times New Roman" w:eastAsia="Times New Roman" w:hAnsi="Times New Roman" w:cs="Times New Roman"/>
          <w:b/>
          <w:bCs/>
          <w:sz w:val="36"/>
          <w:szCs w:val="36"/>
          <w:lang w:eastAsia="ru-RU"/>
        </w:rPr>
        <w:t xml:space="preserve">                         </w:t>
      </w:r>
      <w:r w:rsidR="00126C5E" w:rsidRPr="00932885">
        <w:rPr>
          <w:rFonts w:ascii="Times New Roman" w:hAnsi="Times New Roman" w:cs="Times New Roman"/>
          <w:i/>
          <w:sz w:val="28"/>
          <w:szCs w:val="28"/>
        </w:rPr>
        <w:t>Ольга Владимировна Ермилова, воспитатель</w:t>
      </w:r>
      <w:r w:rsidR="00126C5E">
        <w:rPr>
          <w:rFonts w:ascii="Times New Roman" w:hAnsi="Times New Roman" w:cs="Times New Roman"/>
          <w:i/>
          <w:sz w:val="28"/>
          <w:szCs w:val="28"/>
        </w:rPr>
        <w:t xml:space="preserve"> группы </w:t>
      </w:r>
      <w:r>
        <w:rPr>
          <w:rFonts w:ascii="Times New Roman" w:hAnsi="Times New Roman" w:cs="Times New Roman"/>
          <w:i/>
          <w:sz w:val="28"/>
          <w:szCs w:val="28"/>
        </w:rPr>
        <w:t xml:space="preserve">   </w:t>
      </w:r>
      <w:r w:rsidR="00126C5E">
        <w:rPr>
          <w:rFonts w:ascii="Times New Roman" w:hAnsi="Times New Roman" w:cs="Times New Roman"/>
          <w:i/>
          <w:sz w:val="28"/>
          <w:szCs w:val="28"/>
        </w:rPr>
        <w:t>№ 2 МОУ Центра развития ребёнка № 11</w:t>
      </w:r>
    </w:p>
    <w:p w:rsidR="00AD70BA" w:rsidRPr="00AD70BA" w:rsidRDefault="00AD70BA" w:rsidP="00AD70BA">
      <w:pPr>
        <w:spacing w:after="0"/>
        <w:ind w:left="5103"/>
        <w:jc w:val="both"/>
        <w:rPr>
          <w:rFonts w:ascii="Times New Roman" w:hAnsi="Times New Roman" w:cs="Times New Roman"/>
          <w:i/>
          <w:sz w:val="28"/>
          <w:szCs w:val="28"/>
        </w:rPr>
      </w:pPr>
    </w:p>
    <w:p w:rsidR="00C54B4F" w:rsidRPr="00AD70BA" w:rsidRDefault="00C54B4F" w:rsidP="00AD70BA">
      <w:pPr>
        <w:spacing w:after="0"/>
        <w:ind w:left="4253"/>
        <w:jc w:val="both"/>
        <w:rPr>
          <w:i/>
          <w:sz w:val="28"/>
          <w:szCs w:val="28"/>
        </w:rPr>
      </w:pPr>
      <w:r w:rsidRPr="00AD70BA">
        <w:rPr>
          <w:b/>
          <w:bCs/>
          <w:i/>
          <w:sz w:val="28"/>
          <w:szCs w:val="28"/>
        </w:rPr>
        <w:t>«Игра – это огромное светлое окно, через которое в духовный мир ребёнка вливается живительный поток представлений, понятий об окружающем мире»</w:t>
      </w:r>
    </w:p>
    <w:p w:rsidR="00C54B4F" w:rsidRPr="00AD70BA" w:rsidRDefault="00AD70BA" w:rsidP="00AD70BA">
      <w:pPr>
        <w:spacing w:after="0"/>
        <w:ind w:left="4253"/>
        <w:jc w:val="both"/>
        <w:rPr>
          <w:i/>
          <w:sz w:val="28"/>
          <w:szCs w:val="28"/>
        </w:rPr>
      </w:pPr>
      <w:r>
        <w:rPr>
          <w:b/>
          <w:bCs/>
          <w:i/>
          <w:sz w:val="28"/>
          <w:szCs w:val="28"/>
        </w:rPr>
        <w:tab/>
      </w:r>
      <w:r>
        <w:rPr>
          <w:b/>
          <w:bCs/>
          <w:i/>
          <w:sz w:val="28"/>
          <w:szCs w:val="28"/>
        </w:rPr>
        <w:tab/>
      </w:r>
      <w:r>
        <w:rPr>
          <w:b/>
          <w:bCs/>
          <w:i/>
          <w:sz w:val="28"/>
          <w:szCs w:val="28"/>
        </w:rPr>
        <w:tab/>
      </w:r>
      <w:r>
        <w:rPr>
          <w:b/>
          <w:bCs/>
          <w:i/>
          <w:sz w:val="28"/>
          <w:szCs w:val="28"/>
        </w:rPr>
        <w:tab/>
      </w:r>
      <w:r w:rsidR="00C54B4F" w:rsidRPr="00AD70BA">
        <w:rPr>
          <w:b/>
          <w:bCs/>
          <w:i/>
          <w:sz w:val="28"/>
          <w:szCs w:val="28"/>
        </w:rPr>
        <w:t>В.А.Сухомлинский</w:t>
      </w:r>
    </w:p>
    <w:p w:rsidR="00AD70BA" w:rsidRDefault="00AD70BA" w:rsidP="00AD70BA">
      <w:pPr>
        <w:spacing w:after="0"/>
        <w:rPr>
          <w:rFonts w:ascii="Times New Roman" w:hAnsi="Times New Roman" w:cs="Times New Roman"/>
          <w:sz w:val="28"/>
          <w:szCs w:val="28"/>
        </w:rPr>
      </w:pPr>
    </w:p>
    <w:p w:rsidR="00126C5E" w:rsidRPr="00BD4B56" w:rsidRDefault="00AD70BA" w:rsidP="00AD70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126C5E" w:rsidRPr="00BD4B56">
        <w:rPr>
          <w:rFonts w:ascii="Times New Roman" w:hAnsi="Times New Roman" w:cs="Times New Roman"/>
          <w:sz w:val="28"/>
          <w:szCs w:val="28"/>
        </w:rPr>
        <w:t xml:space="preserve">В условиях реализации ФГОС </w:t>
      </w:r>
      <w:r w:rsidR="00A67BA0">
        <w:rPr>
          <w:rFonts w:ascii="Times New Roman" w:hAnsi="Times New Roman" w:cs="Times New Roman"/>
          <w:sz w:val="28"/>
          <w:szCs w:val="28"/>
        </w:rPr>
        <w:t>ДО обучение детей происходит</w:t>
      </w:r>
      <w:r w:rsidR="00126C5E" w:rsidRPr="00BD4B56">
        <w:rPr>
          <w:rFonts w:ascii="Times New Roman" w:hAnsi="Times New Roman" w:cs="Times New Roman"/>
          <w:sz w:val="28"/>
          <w:szCs w:val="28"/>
        </w:rPr>
        <w:t xml:space="preserve"> в игре, т. к. игра составляет основное содержание жизни ребенка дошкольного возраста и является его деятельностью. Она активизирует ум и волю ребенка, глубоко затрагивает его чувства, повышает жизнедеятельность организма, способствует физическому развитию. </w:t>
      </w:r>
    </w:p>
    <w:p w:rsidR="00237AC0" w:rsidRDefault="00AD70BA" w:rsidP="00AD70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8E3B21" w:rsidRPr="003C3204">
        <w:rPr>
          <w:rFonts w:ascii="Times New Roman" w:hAnsi="Times New Roman" w:cs="Times New Roman"/>
          <w:sz w:val="28"/>
          <w:szCs w:val="28"/>
        </w:rPr>
        <w:t xml:space="preserve">Вся жизнь ребенка-дошкольника пронизана игрой, только так он готов открыть себя миру и мир для себя. Игра является одной из основных форм организации процесса воспитания, обучения и развития в детском саду. </w:t>
      </w:r>
    </w:p>
    <w:p w:rsidR="008E3B21" w:rsidRPr="000975BF" w:rsidRDefault="00AD70BA" w:rsidP="00AD70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8E3B21" w:rsidRPr="000975BF">
        <w:rPr>
          <w:rFonts w:ascii="Times New Roman" w:hAnsi="Times New Roman" w:cs="Times New Roman"/>
          <w:sz w:val="28"/>
          <w:szCs w:val="28"/>
        </w:rPr>
        <w:t>Многие дошкольники испытывают серьезные трудности в общении с окружающими, особенно со сверстниками. Некоторые дети не умеют по собственной инициативе обратиться к другому человеку, порой даже стесняются ответить соответствующим образом, если к ним обращается кто-либо. Они не могут поддержать и развить установившийся контакт, адекватно выражать свою симпатию, сопереживание, поэтому часто конфликтуют или замыкаются в одиночестве.</w:t>
      </w:r>
    </w:p>
    <w:p w:rsidR="008E3B21" w:rsidRPr="00237AC0" w:rsidRDefault="008E3B21" w:rsidP="00AD70BA">
      <w:pPr>
        <w:pStyle w:val="a3"/>
        <w:spacing w:after="0" w:line="276" w:lineRule="auto"/>
        <w:ind w:firstLine="708"/>
        <w:jc w:val="both"/>
        <w:rPr>
          <w:sz w:val="28"/>
          <w:szCs w:val="28"/>
        </w:rPr>
      </w:pPr>
      <w:r w:rsidRPr="000975BF">
        <w:rPr>
          <w:sz w:val="28"/>
          <w:szCs w:val="28"/>
        </w:rPr>
        <w:t>Социально-коммуникативное р</w:t>
      </w:r>
      <w:r w:rsidR="00AD70BA">
        <w:rPr>
          <w:sz w:val="28"/>
          <w:szCs w:val="28"/>
        </w:rPr>
        <w:t xml:space="preserve">азвитие дошкольников происходит </w:t>
      </w:r>
      <w:r w:rsidRPr="000975BF">
        <w:rPr>
          <w:sz w:val="28"/>
          <w:szCs w:val="28"/>
        </w:rPr>
        <w:t xml:space="preserve">через игру. Именно в игре ребенок может проявить себя субъектом деятельности. </w:t>
      </w:r>
    </w:p>
    <w:p w:rsidR="00237AC0" w:rsidRDefault="00CC5EFD" w:rsidP="00AD70BA">
      <w:pPr>
        <w:pStyle w:val="a3"/>
        <w:spacing w:after="0" w:line="276" w:lineRule="auto"/>
        <w:ind w:firstLine="708"/>
        <w:jc w:val="both"/>
        <w:rPr>
          <w:color w:val="000000"/>
          <w:sz w:val="28"/>
          <w:szCs w:val="28"/>
        </w:rPr>
      </w:pPr>
      <w:r>
        <w:rPr>
          <w:color w:val="000000"/>
          <w:sz w:val="28"/>
          <w:szCs w:val="28"/>
        </w:rPr>
        <w:t xml:space="preserve">Игра – это отражение жизни и </w:t>
      </w:r>
      <w:r w:rsidR="008E3B21">
        <w:rPr>
          <w:color w:val="000000"/>
          <w:sz w:val="28"/>
          <w:szCs w:val="28"/>
        </w:rPr>
        <w:t xml:space="preserve">в целом </w:t>
      </w:r>
      <w:r w:rsidR="008E3B21" w:rsidRPr="00BB204E">
        <w:rPr>
          <w:color w:val="000000"/>
          <w:sz w:val="28"/>
          <w:szCs w:val="28"/>
        </w:rPr>
        <w:t xml:space="preserve">самостоятельная деятельность, в которой дети впервые вступают в общение со сверстниками. </w:t>
      </w:r>
    </w:p>
    <w:p w:rsidR="00237AC0" w:rsidRDefault="008E3B21" w:rsidP="00AD70BA">
      <w:pPr>
        <w:pStyle w:val="a3"/>
        <w:spacing w:after="0" w:line="276" w:lineRule="auto"/>
        <w:ind w:firstLine="708"/>
        <w:jc w:val="both"/>
        <w:rPr>
          <w:color w:val="000000"/>
          <w:sz w:val="28"/>
          <w:szCs w:val="28"/>
        </w:rPr>
      </w:pPr>
      <w:r w:rsidRPr="00BB204E">
        <w:rPr>
          <w:color w:val="000000"/>
          <w:sz w:val="28"/>
          <w:szCs w:val="28"/>
        </w:rPr>
        <w:t xml:space="preserve">В раннем дошкольном возрасте сверстник рассматривается ребенком как предмет, он не нуждается в общении с ним. Сверстник не интересен, гораздо более интересен взрослый. </w:t>
      </w:r>
    </w:p>
    <w:p w:rsidR="00F30827" w:rsidRPr="00F30827" w:rsidRDefault="00CA3BB0" w:rsidP="00F30827">
      <w:pPr>
        <w:spacing w:before="225" w:after="225"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845CA" w:rsidRPr="00F30827">
        <w:rPr>
          <w:rFonts w:ascii="Times New Roman" w:hAnsi="Times New Roman" w:cs="Times New Roman"/>
          <w:sz w:val="28"/>
          <w:szCs w:val="28"/>
        </w:rPr>
        <w:t>Последние шесть лет работая с детьми раннего возраста,</w:t>
      </w:r>
      <w:r w:rsidR="00F30827" w:rsidRPr="00F30827">
        <w:rPr>
          <w:rFonts w:ascii="Times New Roman" w:hAnsi="Times New Roman" w:cs="Times New Roman"/>
          <w:sz w:val="28"/>
          <w:szCs w:val="28"/>
        </w:rPr>
        <w:t xml:space="preserve"> приоритетное направление своей деятельности-это </w:t>
      </w:r>
      <w:r w:rsidR="00F30827" w:rsidRPr="00F30827">
        <w:rPr>
          <w:rFonts w:ascii="Times New Roman" w:eastAsia="Times New Roman" w:hAnsi="Times New Roman" w:cs="Times New Roman"/>
          <w:sz w:val="28"/>
          <w:szCs w:val="28"/>
          <w:lang w:eastAsia="ru-RU"/>
        </w:rPr>
        <w:t xml:space="preserve">развитие социально-коммуникативных навыков </w:t>
      </w:r>
      <w:r w:rsidR="00F30827" w:rsidRPr="00F30827">
        <w:rPr>
          <w:rStyle w:val="a8"/>
          <w:rFonts w:ascii="Times New Roman" w:hAnsi="Times New Roman" w:cs="Times New Roman"/>
          <w:b w:val="0"/>
          <w:sz w:val="28"/>
          <w:szCs w:val="28"/>
        </w:rPr>
        <w:t>дошкольников</w:t>
      </w:r>
      <w:r w:rsidR="00F30827" w:rsidRPr="00F30827">
        <w:rPr>
          <w:rFonts w:ascii="Times New Roman" w:eastAsia="Times New Roman" w:hAnsi="Times New Roman" w:cs="Times New Roman"/>
          <w:sz w:val="28"/>
          <w:szCs w:val="28"/>
          <w:lang w:eastAsia="ru-RU"/>
        </w:rPr>
        <w:t xml:space="preserve"> через игровую деятельность» </w:t>
      </w:r>
    </w:p>
    <w:p w:rsidR="00AD70BA" w:rsidRPr="00AD70BA" w:rsidRDefault="006845CA" w:rsidP="00AD70BA">
      <w:pPr>
        <w:pStyle w:val="a3"/>
        <w:spacing w:after="0" w:line="276" w:lineRule="auto"/>
        <w:ind w:firstLine="708"/>
        <w:jc w:val="both"/>
        <w:rPr>
          <w:color w:val="FF0000"/>
          <w:sz w:val="28"/>
          <w:szCs w:val="28"/>
        </w:rPr>
      </w:pPr>
      <w:r w:rsidRPr="00AD70BA">
        <w:rPr>
          <w:color w:val="FF0000"/>
          <w:sz w:val="28"/>
          <w:szCs w:val="28"/>
        </w:rPr>
        <w:lastRenderedPageBreak/>
        <w:t xml:space="preserve"> </w:t>
      </w:r>
    </w:p>
    <w:p w:rsidR="00AD70BA" w:rsidRDefault="00C54B4F" w:rsidP="00AD70BA">
      <w:pPr>
        <w:pStyle w:val="a3"/>
        <w:spacing w:after="0" w:line="276" w:lineRule="auto"/>
        <w:ind w:firstLine="708"/>
        <w:jc w:val="both"/>
        <w:rPr>
          <w:sz w:val="28"/>
          <w:szCs w:val="28"/>
        </w:rPr>
      </w:pPr>
      <w:r w:rsidRPr="002235FE">
        <w:rPr>
          <w:sz w:val="28"/>
          <w:szCs w:val="28"/>
        </w:rPr>
        <w:t>В возрасте 2-3 лет все большее значение приобретает общение со сверстниками. Это связано с тем, что возникает содержательное общение сверстников на равных, поэтому:</w:t>
      </w:r>
    </w:p>
    <w:p w:rsidR="00C54B4F" w:rsidRPr="002235FE" w:rsidRDefault="00C54B4F" w:rsidP="00AD70BA">
      <w:pPr>
        <w:pStyle w:val="a3"/>
        <w:spacing w:after="0" w:line="276" w:lineRule="auto"/>
        <w:ind w:firstLine="708"/>
        <w:jc w:val="both"/>
        <w:rPr>
          <w:sz w:val="28"/>
          <w:szCs w:val="28"/>
        </w:rPr>
      </w:pPr>
      <w:r w:rsidRPr="002235FE">
        <w:rPr>
          <w:sz w:val="28"/>
          <w:szCs w:val="28"/>
        </w:rPr>
        <w:t>- дети стремятся заинтересовать собой, привлечь внимание сверстника;</w:t>
      </w:r>
    </w:p>
    <w:p w:rsidR="00541300" w:rsidRDefault="00AD70BA"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54B4F" w:rsidRPr="002235FE">
        <w:rPr>
          <w:rFonts w:ascii="Times New Roman" w:eastAsia="Times New Roman" w:hAnsi="Times New Roman" w:cs="Times New Roman"/>
          <w:sz w:val="28"/>
          <w:szCs w:val="28"/>
          <w:lang w:eastAsia="ru-RU"/>
        </w:rPr>
        <w:t>- чутко отзывают</w:t>
      </w:r>
      <w:r w:rsidR="00541300">
        <w:rPr>
          <w:rFonts w:ascii="Times New Roman" w:eastAsia="Times New Roman" w:hAnsi="Times New Roman" w:cs="Times New Roman"/>
          <w:sz w:val="28"/>
          <w:szCs w:val="28"/>
          <w:lang w:eastAsia="ru-RU"/>
        </w:rPr>
        <w:t>ся на любое действие сверстника.</w:t>
      </w:r>
    </w:p>
    <w:p w:rsidR="00CA3BB0" w:rsidRDefault="00CA3BB0"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Содержание образовательной деятельности социально-коммуникативного развития детей раннего возраста включают в себя следующие задачи:</w:t>
      </w:r>
    </w:p>
    <w:p w:rsidR="00CA3BB0" w:rsidRDefault="00CA3BB0"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7B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52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Способствовать благоприятной адаптации детей к детскому саду, поддерживать эмоционально- положительное состояние детей.</w:t>
      </w:r>
    </w:p>
    <w:p w:rsidR="00552CE3" w:rsidRDefault="00A67BA0"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A3BB0">
        <w:rPr>
          <w:rFonts w:ascii="Times New Roman" w:eastAsia="Times New Roman" w:hAnsi="Times New Roman" w:cs="Times New Roman"/>
          <w:sz w:val="28"/>
          <w:szCs w:val="28"/>
          <w:lang w:eastAsia="ru-RU"/>
        </w:rPr>
        <w:t xml:space="preserve">  -</w:t>
      </w:r>
      <w:r w:rsidR="00552CE3">
        <w:rPr>
          <w:rFonts w:ascii="Times New Roman" w:eastAsia="Times New Roman" w:hAnsi="Times New Roman" w:cs="Times New Roman"/>
          <w:sz w:val="28"/>
          <w:szCs w:val="28"/>
          <w:lang w:eastAsia="ru-RU"/>
        </w:rPr>
        <w:t xml:space="preserve"> Развивать игровой опыт каждого ребенка, помогая детям отображать в игре представления об окружающей деятельности.</w:t>
      </w:r>
    </w:p>
    <w:p w:rsidR="00552CE3" w:rsidRDefault="00552CE3"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7B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Поддерживать доброжелательное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w:t>
      </w:r>
    </w:p>
    <w:p w:rsidR="00552CE3" w:rsidRDefault="00552CE3"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7B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Формировать элементарные представления о людях (взрослых, дети), об их внешнем виде, действиях, одежде, о некоторых ярко выраженных эмоциональных состоя</w:t>
      </w:r>
      <w:r w:rsidR="00A67BA0">
        <w:rPr>
          <w:rFonts w:ascii="Times New Roman" w:eastAsia="Times New Roman" w:hAnsi="Times New Roman" w:cs="Times New Roman"/>
          <w:sz w:val="28"/>
          <w:szCs w:val="28"/>
          <w:lang w:eastAsia="ru-RU"/>
        </w:rPr>
        <w:t>ниях (</w:t>
      </w:r>
      <w:r>
        <w:rPr>
          <w:rFonts w:ascii="Times New Roman" w:eastAsia="Times New Roman" w:hAnsi="Times New Roman" w:cs="Times New Roman"/>
          <w:sz w:val="28"/>
          <w:szCs w:val="28"/>
          <w:lang w:eastAsia="ru-RU"/>
        </w:rPr>
        <w:t>радость, веселье, слезы), о семье и детском саде.</w:t>
      </w:r>
    </w:p>
    <w:p w:rsidR="00552CE3" w:rsidRPr="002235FE" w:rsidRDefault="00552CE3"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7B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A67BA0">
        <w:rPr>
          <w:rFonts w:ascii="Times New Roman" w:eastAsia="Times New Roman" w:hAnsi="Times New Roman" w:cs="Times New Roman"/>
          <w:sz w:val="28"/>
          <w:szCs w:val="28"/>
          <w:lang w:eastAsia="ru-RU"/>
        </w:rPr>
        <w:t xml:space="preserve"> Способствовать становлению первичных представлений ребенка о себе, о своём возрасте, поле, о родителях и членах семьи. Развивать самостоятельность, уверенность, ориентацию на одобряемое взрослым поведение.</w:t>
      </w:r>
    </w:p>
    <w:p w:rsidR="00C54B4F" w:rsidRPr="002235FE" w:rsidRDefault="00AD70BA"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54B4F" w:rsidRPr="002235FE">
        <w:rPr>
          <w:rFonts w:ascii="Times New Roman" w:eastAsia="Times New Roman" w:hAnsi="Times New Roman" w:cs="Times New Roman"/>
          <w:sz w:val="28"/>
          <w:szCs w:val="28"/>
          <w:lang w:eastAsia="ru-RU"/>
        </w:rPr>
        <w:t xml:space="preserve">Именно с момента, когда начинает проявляться интерес к другому ребенку, нужно учить детей общаться друг с другом. </w:t>
      </w:r>
    </w:p>
    <w:p w:rsidR="00C54B4F" w:rsidRPr="002235FE" w:rsidRDefault="00C54B4F" w:rsidP="00AD70BA">
      <w:pPr>
        <w:spacing w:after="0"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В целях развития общения детей взрослый:</w:t>
      </w:r>
    </w:p>
    <w:p w:rsidR="00C54B4F" w:rsidRPr="002235FE" w:rsidRDefault="00C54B4F" w:rsidP="00AD70BA">
      <w:pPr>
        <w:spacing w:after="0"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помогает ребенку увидеть в сверстнике – человека;</w:t>
      </w:r>
    </w:p>
    <w:p w:rsidR="00C54B4F" w:rsidRPr="002235FE" w:rsidRDefault="00C54B4F" w:rsidP="00AD70BA">
      <w:pPr>
        <w:spacing w:after="0"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организует совместные игры детей;</w:t>
      </w:r>
    </w:p>
    <w:p w:rsidR="00C54B4F" w:rsidRPr="002235FE" w:rsidRDefault="00C54B4F" w:rsidP="00AD70BA">
      <w:pPr>
        <w:spacing w:after="0"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учит доброжелательному общению;</w:t>
      </w:r>
    </w:p>
    <w:p w:rsidR="00AD70BA" w:rsidRDefault="00C54B4F" w:rsidP="00AD70BA">
      <w:pPr>
        <w:spacing w:after="0"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xml:space="preserve">-поощряет привлечение внимания к сверстникам, называние по имени, ласковые слова и т.п. </w:t>
      </w:r>
    </w:p>
    <w:p w:rsidR="00C54B4F" w:rsidRDefault="00AD70BA" w:rsidP="00AD70B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54B4F" w:rsidRPr="002235FE">
        <w:rPr>
          <w:rFonts w:ascii="Times New Roman" w:eastAsia="Times New Roman" w:hAnsi="Times New Roman" w:cs="Times New Roman"/>
          <w:sz w:val="28"/>
          <w:szCs w:val="28"/>
          <w:lang w:eastAsia="ru-RU"/>
        </w:rPr>
        <w:t xml:space="preserve">Рассмотрим несколько вариантов игр, направленных на формирование навыков общения у детей раннего возраста. </w:t>
      </w:r>
    </w:p>
    <w:p w:rsidR="0019642E" w:rsidRDefault="0019642E" w:rsidP="00AD70BA">
      <w:pPr>
        <w:spacing w:after="0" w:line="276" w:lineRule="auto"/>
        <w:jc w:val="both"/>
        <w:rPr>
          <w:rFonts w:ascii="Times New Roman" w:eastAsia="Times New Roman" w:hAnsi="Times New Roman" w:cs="Times New Roman"/>
          <w:sz w:val="28"/>
          <w:szCs w:val="28"/>
          <w:lang w:eastAsia="ru-RU"/>
        </w:rPr>
      </w:pPr>
    </w:p>
    <w:p w:rsidR="0019642E" w:rsidRDefault="0019642E" w:rsidP="00AD70BA">
      <w:pPr>
        <w:spacing w:after="0" w:line="276" w:lineRule="auto"/>
        <w:jc w:val="both"/>
        <w:rPr>
          <w:rFonts w:ascii="Times New Roman" w:eastAsia="Times New Roman" w:hAnsi="Times New Roman" w:cs="Times New Roman"/>
          <w:sz w:val="28"/>
          <w:szCs w:val="28"/>
          <w:lang w:eastAsia="ru-RU"/>
        </w:rPr>
      </w:pPr>
    </w:p>
    <w:p w:rsidR="0019642E" w:rsidRDefault="0019642E" w:rsidP="00AD70BA">
      <w:pPr>
        <w:spacing w:after="0" w:line="276" w:lineRule="auto"/>
        <w:jc w:val="both"/>
        <w:rPr>
          <w:rFonts w:ascii="Times New Roman" w:eastAsia="Times New Roman" w:hAnsi="Times New Roman" w:cs="Times New Roman"/>
          <w:sz w:val="28"/>
          <w:szCs w:val="28"/>
          <w:lang w:eastAsia="ru-RU"/>
        </w:rPr>
      </w:pPr>
    </w:p>
    <w:p w:rsidR="0019642E" w:rsidRPr="002235FE" w:rsidRDefault="0019642E" w:rsidP="00AD70BA">
      <w:pPr>
        <w:spacing w:after="0" w:line="276" w:lineRule="auto"/>
        <w:jc w:val="both"/>
        <w:rPr>
          <w:rFonts w:ascii="Times New Roman" w:eastAsia="Times New Roman" w:hAnsi="Times New Roman" w:cs="Times New Roman"/>
          <w:sz w:val="28"/>
          <w:szCs w:val="28"/>
          <w:lang w:eastAsia="ru-RU"/>
        </w:rPr>
      </w:pPr>
      <w:bookmarkStart w:id="0" w:name="_GoBack"/>
      <w:bookmarkEnd w:id="0"/>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b/>
          <w:bCs/>
          <w:sz w:val="28"/>
          <w:szCs w:val="28"/>
          <w:lang w:eastAsia="ru-RU"/>
        </w:rPr>
        <w:lastRenderedPageBreak/>
        <w:t>Игра «Ласковое имя»</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u w:val="single"/>
          <w:lang w:eastAsia="ru-RU"/>
        </w:rPr>
        <w:t>Цель:</w:t>
      </w:r>
      <w:r w:rsidRPr="002235FE">
        <w:rPr>
          <w:rFonts w:ascii="Times New Roman" w:eastAsia="Times New Roman" w:hAnsi="Times New Roman" w:cs="Times New Roman"/>
          <w:sz w:val="28"/>
          <w:szCs w:val="28"/>
          <w:lang w:eastAsia="ru-RU"/>
        </w:rPr>
        <w:t xml:space="preserve"> учить взаимодействовать друг с другом, называть имя другого ребенка.</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Дети встают в круг, каждый из них по очереди выходит в центр. Все остальные дети при помощи взрослого называют варианты ласкового имени ребенка, стоящего в центре круга.</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w:t>
      </w:r>
      <w:r w:rsidRPr="002235FE">
        <w:rPr>
          <w:rFonts w:ascii="Times New Roman" w:eastAsia="Times New Roman" w:hAnsi="Times New Roman" w:cs="Times New Roman"/>
          <w:b/>
          <w:bCs/>
          <w:sz w:val="28"/>
          <w:szCs w:val="28"/>
          <w:lang w:eastAsia="ru-RU"/>
        </w:rPr>
        <w:t>Игра «Кто лучше разбудит»</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u w:val="single"/>
          <w:lang w:eastAsia="ru-RU"/>
        </w:rPr>
        <w:t>Цель:</w:t>
      </w:r>
      <w:r w:rsidRPr="002235FE">
        <w:rPr>
          <w:rFonts w:ascii="Times New Roman" w:eastAsia="Times New Roman" w:hAnsi="Times New Roman" w:cs="Times New Roman"/>
          <w:sz w:val="28"/>
          <w:szCs w:val="28"/>
          <w:lang w:eastAsia="ru-RU"/>
        </w:rPr>
        <w:t xml:space="preserve"> способствовать формированию у детей умения любить окружающих.</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Один ребенок превращается в кошечку и засыпает – ложиться на коврик в центре группы. Ведущий просит детей по очереди будить «спящую кошечку». Желательно делать это по-разному (разными словами и прикосновениями), но всякий раз ласково. В конце упражнения дети все вместе решают, кто «будил кошечку» наиболее ласково.</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b/>
          <w:bCs/>
          <w:sz w:val="28"/>
          <w:szCs w:val="28"/>
          <w:lang w:eastAsia="ru-RU"/>
        </w:rPr>
        <w:t>Игра «Покажу, как я люблю»</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u w:val="single"/>
          <w:lang w:eastAsia="ru-RU"/>
        </w:rPr>
        <w:t>Цель:</w:t>
      </w:r>
      <w:r w:rsidRPr="002235FE">
        <w:rPr>
          <w:rFonts w:ascii="Times New Roman" w:eastAsia="Times New Roman" w:hAnsi="Times New Roman" w:cs="Times New Roman"/>
          <w:sz w:val="28"/>
          <w:szCs w:val="28"/>
          <w:lang w:eastAsia="ru-RU"/>
        </w:rPr>
        <w:t xml:space="preserve"> способствовать формированию у детей умения любить окружающих.</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xml:space="preserve">Взрослый говорит, что можно показать человеку, что ты его любишь, только прикосновениями, без слов. Далее один из ребят превращается в маму, другой – в ее сыночка, и показывают, как они любят друг друга. Следующая пара – «мама» и «дочка», потом «бабушка» и «внук» и т.п. </w:t>
      </w:r>
    </w:p>
    <w:p w:rsidR="00C54B4F" w:rsidRPr="002235FE" w:rsidRDefault="00C54B4F" w:rsidP="00F30827">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w:t>
      </w:r>
      <w:r w:rsidRPr="002235FE">
        <w:rPr>
          <w:rFonts w:ascii="Times New Roman" w:eastAsia="Times New Roman" w:hAnsi="Times New Roman" w:cs="Times New Roman"/>
          <w:b/>
          <w:bCs/>
          <w:sz w:val="28"/>
          <w:szCs w:val="28"/>
          <w:lang w:eastAsia="ru-RU"/>
        </w:rPr>
        <w:t>Игра «Обижаться не могу, ой, смеюсь, кукареку!»</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u w:val="single"/>
          <w:lang w:eastAsia="ru-RU"/>
        </w:rPr>
        <w:t>Цель:</w:t>
      </w:r>
      <w:r w:rsidRPr="002235FE">
        <w:rPr>
          <w:rFonts w:ascii="Times New Roman" w:eastAsia="Times New Roman" w:hAnsi="Times New Roman" w:cs="Times New Roman"/>
          <w:sz w:val="28"/>
          <w:szCs w:val="28"/>
          <w:lang w:eastAsia="ru-RU"/>
        </w:rPr>
        <w:t xml:space="preserve"> способствовать уменьшению обидчивости у детей.</w:t>
      </w:r>
    </w:p>
    <w:p w:rsidR="00C54B4F" w:rsidRPr="002235FE" w:rsidRDefault="00C54B4F" w:rsidP="00F30827">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 xml:space="preserve">Один ребенок садится на «волшебный стульчик», другой понарошку должен обидеть его. Взрослый начинает при этом говорить слова: «Обижаться не могу…» - ребенок продолжает: «Ой, смеюсь, кукареку!» </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b/>
          <w:bCs/>
          <w:sz w:val="28"/>
          <w:szCs w:val="28"/>
          <w:lang w:eastAsia="ru-RU"/>
        </w:rPr>
        <w:t> Игра «Паровозик»</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u w:val="single"/>
          <w:lang w:eastAsia="ru-RU"/>
        </w:rPr>
        <w:t>Цель:</w:t>
      </w:r>
      <w:r w:rsidRPr="002235FE">
        <w:rPr>
          <w:rFonts w:ascii="Times New Roman" w:eastAsia="Times New Roman" w:hAnsi="Times New Roman" w:cs="Times New Roman"/>
          <w:sz w:val="28"/>
          <w:szCs w:val="28"/>
          <w:lang w:eastAsia="ru-RU"/>
        </w:rPr>
        <w:t xml:space="preserve"> учить ребенка отзываться на свое имя, запоминать имена сверстников, действовать по показу и словесной инструкции.</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lastRenderedPageBreak/>
        <w:t>Взрослый объясняет детям, что сейчас они будут играть в паровозик. Главным паровозом будет взрослый, а вагончиками – дети. Он поочередно подзывает к себе детей, эмоционально комментируя происходящее: «Я буду паровозом, а вы вагончиками.</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"Петя, иди ко мне, становись за мной, держи меня за пояс, вот так. Теперь, Ваня, иди сюда, встань за Петей, держи его за пояс". После того как все дети выстроились, «поезд» отправляется в путь. Взрослый, имитируя движение паровоза «Чух - чух, у-у-у!», побуждает детей повторить их.</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b/>
          <w:bCs/>
          <w:sz w:val="28"/>
          <w:szCs w:val="28"/>
          <w:lang w:eastAsia="ru-RU"/>
        </w:rPr>
        <w:t> Игра «Передай мяч»</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u w:val="single"/>
          <w:lang w:eastAsia="ru-RU"/>
        </w:rPr>
        <w:t>Цель:</w:t>
      </w:r>
      <w:r w:rsidRPr="002235FE">
        <w:rPr>
          <w:rFonts w:ascii="Times New Roman" w:eastAsia="Times New Roman" w:hAnsi="Times New Roman" w:cs="Times New Roman"/>
          <w:sz w:val="28"/>
          <w:szCs w:val="28"/>
          <w:lang w:eastAsia="ru-RU"/>
        </w:rPr>
        <w:t xml:space="preserve"> учить взаимодействовать со сверстниками.</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Дети стоят напротив друг друга. Взрослый показывает детям, как нужно правильно удерживать и передавать мяч другому ребенку, называя его по имени («На, Петя!»). Игра эмоционально поддерживается взрослым.</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b/>
          <w:bCs/>
          <w:sz w:val="28"/>
          <w:szCs w:val="28"/>
          <w:lang w:eastAsia="ru-RU"/>
        </w:rPr>
        <w:t> Игра «Ласковый ребенок»</w:t>
      </w: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u w:val="single"/>
          <w:lang w:eastAsia="ru-RU"/>
        </w:rPr>
        <w:t>Цель:</w:t>
      </w:r>
      <w:r w:rsidRPr="002235FE">
        <w:rPr>
          <w:rFonts w:ascii="Times New Roman" w:eastAsia="Times New Roman" w:hAnsi="Times New Roman" w:cs="Times New Roman"/>
          <w:sz w:val="28"/>
          <w:szCs w:val="28"/>
          <w:lang w:eastAsia="ru-RU"/>
        </w:rPr>
        <w:t xml:space="preserve"> продолжать учить детей подражать эмоционально-тактильным и вербальным способам взаимодействия с партнером.</w:t>
      </w:r>
    </w:p>
    <w:p w:rsidR="00A70EF8" w:rsidRDefault="00C54B4F" w:rsidP="00A70EF8">
      <w:pPr>
        <w:spacing w:before="100" w:beforeAutospacing="1" w:after="0" w:line="276" w:lineRule="auto"/>
        <w:jc w:val="both"/>
        <w:rPr>
          <w:rFonts w:ascii="Times New Roman" w:eastAsia="Times New Roman" w:hAnsi="Times New Roman" w:cs="Times New Roman"/>
          <w:sz w:val="28"/>
          <w:szCs w:val="28"/>
          <w:lang w:eastAsia="ru-RU"/>
        </w:rPr>
      </w:pPr>
      <w:r w:rsidRPr="002235FE">
        <w:rPr>
          <w:rFonts w:ascii="Times New Roman" w:eastAsia="Times New Roman" w:hAnsi="Times New Roman" w:cs="Times New Roman"/>
          <w:sz w:val="28"/>
          <w:szCs w:val="28"/>
          <w:lang w:eastAsia="ru-RU"/>
        </w:rPr>
        <w:t>Дети сидят на стульях полукругом перед взрослым. Он вызывает к себе одного из детей и показывает, как можно его обнять, прислониться, смотреть в глаза, улыбаться. «Ах, какой хороший Саша, иди ко мне. Я тебя обниму, вот так. Посмотрите детки, как я обнимаю Сашу, вот так. Я ласковая». Затем взрослый приглашает еще одного ребенка к себе и предлагает ему повторить все свои действия, эмоционально акцентируя каждое действие ребенка и при необходимости оказывая ему помощь. В конце игры взрослый подчеркивает, подытоживает все действия ребенка: «Ваня обнял Сашу, посмотрел ему в глазки, улыбнулся. Вот какой Ваня, ласковый ребенок!» Затем взрослы</w:t>
      </w:r>
      <w:r w:rsidR="00541300">
        <w:rPr>
          <w:rFonts w:ascii="Times New Roman" w:eastAsia="Times New Roman" w:hAnsi="Times New Roman" w:cs="Times New Roman"/>
          <w:sz w:val="28"/>
          <w:szCs w:val="28"/>
          <w:lang w:eastAsia="ru-RU"/>
        </w:rPr>
        <w:t>й поочередно вызывает остальных</w:t>
      </w:r>
      <w:r w:rsidRPr="002235FE">
        <w:rPr>
          <w:rFonts w:ascii="Times New Roman" w:eastAsia="Times New Roman" w:hAnsi="Times New Roman" w:cs="Times New Roman"/>
          <w:sz w:val="28"/>
          <w:szCs w:val="28"/>
          <w:lang w:eastAsia="ru-RU"/>
        </w:rPr>
        <w:t xml:space="preserve"> детей и игра повторяется. </w:t>
      </w:r>
    </w:p>
    <w:p w:rsidR="00DD2C05" w:rsidRDefault="00A70EF8" w:rsidP="00A70EF8">
      <w:pPr>
        <w:spacing w:before="100" w:beforeAutospacing="1"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C05">
        <w:rPr>
          <w:rFonts w:ascii="Times New Roman" w:eastAsia="Times New Roman" w:hAnsi="Times New Roman" w:cs="Times New Roman"/>
          <w:sz w:val="28"/>
          <w:szCs w:val="28"/>
          <w:lang w:eastAsia="ru-RU"/>
        </w:rPr>
        <w:t xml:space="preserve"> Данные игры способствуют тому, что дети положительно настроены, охотно посещают детский сад, относятся с доверием к воспитателям, общаются, участвуют в совместных действиях с воспитателем.</w:t>
      </w:r>
    </w:p>
    <w:p w:rsidR="00DD2C05" w:rsidRDefault="00DD2C05" w:rsidP="00A70EF8">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Эмоционально откликаются на игру, предложенную взрослым, подражают его действиям, принимают игровую задачу.</w:t>
      </w:r>
    </w:p>
    <w:p w:rsidR="00DD2C05" w:rsidRDefault="00A70EF8" w:rsidP="00A70EF8">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w:t>
      </w:r>
      <w:r w:rsidR="00DD2C05">
        <w:rPr>
          <w:rFonts w:ascii="Times New Roman" w:eastAsia="Times New Roman" w:hAnsi="Times New Roman" w:cs="Times New Roman"/>
          <w:sz w:val="28"/>
          <w:szCs w:val="28"/>
          <w:lang w:eastAsia="ru-RU"/>
        </w:rPr>
        <w:t>ружелюбны, доброжелательны к сверстникам, с интересом участвуют в общих играх и делах</w:t>
      </w:r>
      <w:r>
        <w:rPr>
          <w:rFonts w:ascii="Times New Roman" w:eastAsia="Times New Roman" w:hAnsi="Times New Roman" w:cs="Times New Roman"/>
          <w:sz w:val="28"/>
          <w:szCs w:val="28"/>
          <w:lang w:eastAsia="ru-RU"/>
        </w:rPr>
        <w:t xml:space="preserve"> совместно с воспитателем и детьми.</w:t>
      </w:r>
    </w:p>
    <w:p w:rsidR="00A70EF8" w:rsidRDefault="00A70EF8" w:rsidP="00A70EF8">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 Охотно общаются с воспитателем и с детьми, вступают в игровое взаимодействие.</w:t>
      </w:r>
    </w:p>
    <w:p w:rsidR="00A70EF8" w:rsidRDefault="00A70EF8" w:rsidP="00A70EF8">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Малыши активны в выполнении действий самообслуживания, стремятся к оказанию помощи другим детям</w:t>
      </w:r>
    </w:p>
    <w:p w:rsidR="00CC5EFD" w:rsidRPr="00CC5EFD" w:rsidRDefault="00CC5EFD" w:rsidP="00A70EF8">
      <w:pPr>
        <w:spacing w:before="100" w:beforeAutospacing="1" w:after="100" w:afterAutospacing="1" w:line="276" w:lineRule="auto"/>
        <w:jc w:val="both"/>
        <w:rPr>
          <w:rFonts w:ascii="Times New Roman" w:eastAsia="Times New Roman" w:hAnsi="Times New Roman" w:cs="Times New Roman"/>
          <w:sz w:val="28"/>
          <w:szCs w:val="28"/>
          <w:lang w:eastAsia="ru-RU"/>
        </w:rPr>
      </w:pPr>
    </w:p>
    <w:p w:rsidR="00C54B4F" w:rsidRPr="002235FE" w:rsidRDefault="00C54B4F" w:rsidP="00AD70B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CC5EFD">
        <w:rPr>
          <w:rFonts w:ascii="Times New Roman" w:eastAsia="Times New Roman" w:hAnsi="Times New Roman" w:cs="Times New Roman"/>
          <w:sz w:val="28"/>
          <w:szCs w:val="28"/>
          <w:lang w:eastAsia="ru-RU"/>
        </w:rPr>
        <w:t>Ранний возраст – важнейший период жизни человека для формирования способностей, определяющих дальнейшее его развитие. Именно в первые три года жизни дети научаются тому, что будут использовать в течение всей дальнейшей жизни. Если воспитатель на протяжении этого возрастного периода оказывает поддержку ребенку, он будет гораздо быстрее раз</w:t>
      </w:r>
      <w:r w:rsidR="00237AC0">
        <w:rPr>
          <w:rFonts w:ascii="Times New Roman" w:eastAsia="Times New Roman" w:hAnsi="Times New Roman" w:cs="Times New Roman"/>
          <w:sz w:val="28"/>
          <w:szCs w:val="28"/>
          <w:lang w:eastAsia="ru-RU"/>
        </w:rPr>
        <w:t>виваться.  Р</w:t>
      </w:r>
      <w:r w:rsidRPr="00CC5EFD">
        <w:rPr>
          <w:rFonts w:ascii="Times New Roman" w:eastAsia="Times New Roman" w:hAnsi="Times New Roman" w:cs="Times New Roman"/>
          <w:sz w:val="28"/>
          <w:szCs w:val="28"/>
          <w:lang w:eastAsia="ru-RU"/>
        </w:rPr>
        <w:t>езультатом искреннего и доброжелательного общения воспитателя и ребенка окажутся сформированные у малыша чувство доверия к миру, привязанность к родителям и другим близким людям. И мы взрослые, несем ответственность за то, какими вырастут дети</w:t>
      </w:r>
      <w:r w:rsidR="000C123A">
        <w:rPr>
          <w:rFonts w:ascii="Times New Roman" w:eastAsia="Times New Roman" w:hAnsi="Times New Roman" w:cs="Times New Roman"/>
          <w:sz w:val="28"/>
          <w:szCs w:val="28"/>
          <w:lang w:eastAsia="ru-RU"/>
        </w:rPr>
        <w:t>.</w:t>
      </w:r>
    </w:p>
    <w:p w:rsidR="00853833" w:rsidRPr="00CC5EFD" w:rsidRDefault="00C54B4F" w:rsidP="00AD70BA">
      <w:pPr>
        <w:spacing w:line="276" w:lineRule="auto"/>
        <w:rPr>
          <w:rFonts w:ascii="Times New Roman" w:hAnsi="Times New Roman" w:cs="Times New Roman"/>
          <w:sz w:val="28"/>
          <w:szCs w:val="28"/>
        </w:rPr>
      </w:pPr>
      <w:r w:rsidRPr="00CC5EFD">
        <w:rPr>
          <w:rFonts w:ascii="Times New Roman" w:eastAsia="Times New Roman" w:hAnsi="Times New Roman" w:cs="Times New Roman"/>
          <w:sz w:val="28"/>
          <w:szCs w:val="28"/>
          <w:lang w:eastAsia="ru-RU"/>
        </w:rPr>
        <w:t> </w:t>
      </w:r>
    </w:p>
    <w:sectPr w:rsidR="00853833" w:rsidRPr="00CC5EFD" w:rsidSect="001143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827" w:rsidRDefault="00F30827" w:rsidP="00F30827">
      <w:pPr>
        <w:spacing w:after="0" w:line="240" w:lineRule="auto"/>
      </w:pPr>
      <w:r>
        <w:separator/>
      </w:r>
    </w:p>
  </w:endnote>
  <w:endnote w:type="continuationSeparator" w:id="0">
    <w:p w:rsidR="00F30827" w:rsidRDefault="00F30827" w:rsidP="00F3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827" w:rsidRDefault="00F30827" w:rsidP="00F30827">
      <w:pPr>
        <w:spacing w:after="0" w:line="240" w:lineRule="auto"/>
      </w:pPr>
      <w:r>
        <w:separator/>
      </w:r>
    </w:p>
  </w:footnote>
  <w:footnote w:type="continuationSeparator" w:id="0">
    <w:p w:rsidR="00F30827" w:rsidRDefault="00F30827" w:rsidP="00F308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5308"/>
    <w:rsid w:val="000C123A"/>
    <w:rsid w:val="00114306"/>
    <w:rsid w:val="00126C5E"/>
    <w:rsid w:val="0019642E"/>
    <w:rsid w:val="00237AC0"/>
    <w:rsid w:val="002E00CF"/>
    <w:rsid w:val="00455308"/>
    <w:rsid w:val="00541300"/>
    <w:rsid w:val="00552CE3"/>
    <w:rsid w:val="006739EC"/>
    <w:rsid w:val="006845CA"/>
    <w:rsid w:val="006F120E"/>
    <w:rsid w:val="00853833"/>
    <w:rsid w:val="0086307E"/>
    <w:rsid w:val="008E3B21"/>
    <w:rsid w:val="00A67BA0"/>
    <w:rsid w:val="00A70EF8"/>
    <w:rsid w:val="00AD70BA"/>
    <w:rsid w:val="00C54B4F"/>
    <w:rsid w:val="00CA3BB0"/>
    <w:rsid w:val="00CC5EFD"/>
    <w:rsid w:val="00DD2C05"/>
    <w:rsid w:val="00F30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137E0-BE3C-4DC8-8024-4FC9ED9C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3B21"/>
    <w:pPr>
      <w:spacing w:after="118" w:line="240" w:lineRule="auto"/>
    </w:pPr>
    <w:rPr>
      <w:rFonts w:ascii="Times New Roman" w:eastAsia="Times New Roman" w:hAnsi="Times New Roman" w:cs="Times New Roman"/>
      <w:sz w:val="24"/>
      <w:szCs w:val="24"/>
      <w:lang w:eastAsia="ru-RU"/>
    </w:rPr>
  </w:style>
  <w:style w:type="character" w:customStyle="1" w:styleId="c0">
    <w:name w:val="c0"/>
    <w:basedOn w:val="a0"/>
    <w:rsid w:val="002E00CF"/>
  </w:style>
  <w:style w:type="paragraph" w:styleId="a4">
    <w:name w:val="header"/>
    <w:basedOn w:val="a"/>
    <w:link w:val="a5"/>
    <w:uiPriority w:val="99"/>
    <w:unhideWhenUsed/>
    <w:rsid w:val="00F308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30827"/>
  </w:style>
  <w:style w:type="paragraph" w:styleId="a6">
    <w:name w:val="footer"/>
    <w:basedOn w:val="a"/>
    <w:link w:val="a7"/>
    <w:uiPriority w:val="99"/>
    <w:unhideWhenUsed/>
    <w:rsid w:val="00F308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30827"/>
  </w:style>
  <w:style w:type="character" w:styleId="a8">
    <w:name w:val="Strong"/>
    <w:basedOn w:val="a0"/>
    <w:uiPriority w:val="22"/>
    <w:qFormat/>
    <w:rsid w:val="00F30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5</Pages>
  <Words>1203</Words>
  <Characters>6860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2016-01-26T06:16:00Z</dcterms:created>
  <dcterms:modified xsi:type="dcterms:W3CDTF">2016-03-28T19:57:00Z</dcterms:modified>
</cp:coreProperties>
</file>